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公司名下没有车辆，发生的加油费过路费是否可以入账税前扣除？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私车公用相关的费用支出可以在企业所得税前扣除吗？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企业实际发生的与取得收入有关的、合理的支出，包括成本、费用、税金、损失和其他支出，准予在计算应纳税所得额时扣除。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所称费用，是指企业在生产经营活动中发生的销售费用、管理费用和财务费用，已经计入成本的有关费用除外。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综上，企业使用员工个人的车辆，应在签订租赁合同并取得车辆租赁发票的情况下，其发生的与生产经营相关的油费、保养费、过路费等支出，可凭合法有效凭证在企业所得税前扣除。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drawing>
          <wp:inline distT="0" distB="0" distL="114300" distR="114300">
            <wp:extent cx="5273040" cy="165227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也就是说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1、员工开私家车外出办公，在单位没有公车的情况下，要想顺利报销燃油费、过路费等，须与公司签订租车协议。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2、如果在没有签订租车协议或者签订的是0元租金协议，强行开票报销的话：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（1）对企业来说，会面临相关车辆费用无法税前扣除的风险.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（2）对个人来说，获得的报销款要按照“工资薪金所得”计算缴纳个人所得税。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那签订租车协议后，并取得车辆租赁发票的情况下，车辆的所有费用都可以报销和税前扣除吗？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对在租赁期间发生的车辆租赁费、汽油费、过路过桥费和停车费，在取得真实合法有效凭证的基础上，允许税前扣除。其他应由个人负担的汽车费用，如车辆保险费、维修费等，不得在企业所得税税前扣除。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</w:rPr>
        <w:drawing>
          <wp:inline distT="0" distB="0" distL="114300" distR="114300">
            <wp:extent cx="5273040" cy="3919855"/>
            <wp:effectExtent l="0" t="0" r="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企业在实际业务中可以选择以下方式处理进行税前扣除，但是下述方法仅供参考，可在咨询当地税务机关后执行，因各地在征管时存在差异：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固定发放的交通补贴——列入企业员工工资薪金制度、固定与工资薪金一起发放的福利性补贴，符合《国家税务总局关于企业工资薪金及职工福利费扣除问题的通知》（国税函〔2009〕3号）第一条规定的，可作为企业发生的工资薪金支出并代扣代缴个人所得税，按规定在税前扣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与员工或其他个人签订租车协议并取得租车发票，协议约定车辆使用相关的费用由企业承担，企业拥有车辆使用权，可以据实凭票报销车辆租赁费、加油费、停车费、通行费等，但是与车辆本身相关的车辆保险费、维修费、车辆购置税和折旧费等不允许列支并税前扣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由于公司业务特殊大部分员工都用自己的车因公外出或出差，签订租车协议开具租车发票实际可操作性不强，此种情况下，公司可以制定"关于私车公用管理办法"、建立完善的报销制度，比如按里程计算入交通费或差旅费，要求员工凭票据实报销，报销时注明出发地、到达地、事由、里程等（部分企业也会应用智能化的费控系统来控制此类繁琐的费用报销）。据此证明车辆相关费用是与取得收入有关的、合理的支出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26235"/>
          <wp:effectExtent l="0" t="0" r="13970" b="4445"/>
          <wp:wrapNone/>
          <wp:docPr id="3" name="WordPictureWatermark20785" descr="水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0785" descr="水印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699B8"/>
    <w:multiLevelType w:val="singleLevel"/>
    <w:tmpl w:val="328699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c4MmM0MDkzYWYzM2JkOWIzMWIwODBjZWMwNTcifQ=="/>
  </w:docVars>
  <w:rsids>
    <w:rsidRoot w:val="32FD083A"/>
    <w:rsid w:val="00B46918"/>
    <w:rsid w:val="01763BCE"/>
    <w:rsid w:val="02443CCC"/>
    <w:rsid w:val="02602946"/>
    <w:rsid w:val="02CB619B"/>
    <w:rsid w:val="02FC6355"/>
    <w:rsid w:val="06B036DE"/>
    <w:rsid w:val="071F6AB6"/>
    <w:rsid w:val="07567F10"/>
    <w:rsid w:val="08741249"/>
    <w:rsid w:val="0932487E"/>
    <w:rsid w:val="0BF64289"/>
    <w:rsid w:val="0CB53964"/>
    <w:rsid w:val="0D6900A0"/>
    <w:rsid w:val="0F334EAC"/>
    <w:rsid w:val="11BD75F7"/>
    <w:rsid w:val="120D40DA"/>
    <w:rsid w:val="12623712"/>
    <w:rsid w:val="13FC4A98"/>
    <w:rsid w:val="170F1887"/>
    <w:rsid w:val="17991F6C"/>
    <w:rsid w:val="18CD6371"/>
    <w:rsid w:val="19445F08"/>
    <w:rsid w:val="1A7A42D7"/>
    <w:rsid w:val="1B440441"/>
    <w:rsid w:val="1B650AE3"/>
    <w:rsid w:val="1B684130"/>
    <w:rsid w:val="1CF85987"/>
    <w:rsid w:val="1D813BCE"/>
    <w:rsid w:val="1E2629BA"/>
    <w:rsid w:val="1FAE057F"/>
    <w:rsid w:val="1FD16E4B"/>
    <w:rsid w:val="22525B39"/>
    <w:rsid w:val="239C52BE"/>
    <w:rsid w:val="23BE3DCE"/>
    <w:rsid w:val="241A4435"/>
    <w:rsid w:val="24576ED9"/>
    <w:rsid w:val="24AC7783"/>
    <w:rsid w:val="24E7521B"/>
    <w:rsid w:val="268E3C15"/>
    <w:rsid w:val="272E0923"/>
    <w:rsid w:val="28414686"/>
    <w:rsid w:val="29803C38"/>
    <w:rsid w:val="29F23E8A"/>
    <w:rsid w:val="2B057BED"/>
    <w:rsid w:val="2E7A7584"/>
    <w:rsid w:val="2EC102CF"/>
    <w:rsid w:val="2ED3341D"/>
    <w:rsid w:val="2FC53494"/>
    <w:rsid w:val="3036671E"/>
    <w:rsid w:val="3277340E"/>
    <w:rsid w:val="32FD083A"/>
    <w:rsid w:val="33B61EB0"/>
    <w:rsid w:val="342033A2"/>
    <w:rsid w:val="344E43B3"/>
    <w:rsid w:val="34B955A4"/>
    <w:rsid w:val="35522C8A"/>
    <w:rsid w:val="35EB64FA"/>
    <w:rsid w:val="367C413A"/>
    <w:rsid w:val="36DB5CA6"/>
    <w:rsid w:val="375717D0"/>
    <w:rsid w:val="37B82CC9"/>
    <w:rsid w:val="37E636B4"/>
    <w:rsid w:val="37FE4DBC"/>
    <w:rsid w:val="38872C3D"/>
    <w:rsid w:val="392A6A70"/>
    <w:rsid w:val="3AB07E9A"/>
    <w:rsid w:val="3C363B5A"/>
    <w:rsid w:val="3C3C71E7"/>
    <w:rsid w:val="3CCA034E"/>
    <w:rsid w:val="3DEC2546"/>
    <w:rsid w:val="3F4940F4"/>
    <w:rsid w:val="3FBA6DA0"/>
    <w:rsid w:val="407C0A73"/>
    <w:rsid w:val="41DA54D8"/>
    <w:rsid w:val="4528655A"/>
    <w:rsid w:val="4613720A"/>
    <w:rsid w:val="468679DC"/>
    <w:rsid w:val="46C87FF5"/>
    <w:rsid w:val="46DB580C"/>
    <w:rsid w:val="48B84099"/>
    <w:rsid w:val="495F2766"/>
    <w:rsid w:val="49A04F5B"/>
    <w:rsid w:val="4AAC19DB"/>
    <w:rsid w:val="4BA81555"/>
    <w:rsid w:val="4BED5E07"/>
    <w:rsid w:val="4E235B10"/>
    <w:rsid w:val="4E487C6D"/>
    <w:rsid w:val="4E6D76D3"/>
    <w:rsid w:val="4F2204BE"/>
    <w:rsid w:val="4F2C1DC0"/>
    <w:rsid w:val="4F861A28"/>
    <w:rsid w:val="516D5A0C"/>
    <w:rsid w:val="51C25640"/>
    <w:rsid w:val="530E0761"/>
    <w:rsid w:val="536F17F8"/>
    <w:rsid w:val="54ED50CA"/>
    <w:rsid w:val="55A0038E"/>
    <w:rsid w:val="56552F27"/>
    <w:rsid w:val="5B13515F"/>
    <w:rsid w:val="5B3E042E"/>
    <w:rsid w:val="5DC93093"/>
    <w:rsid w:val="5E547F68"/>
    <w:rsid w:val="5F334021"/>
    <w:rsid w:val="5FED41D0"/>
    <w:rsid w:val="603E496C"/>
    <w:rsid w:val="609D1CF7"/>
    <w:rsid w:val="611C2257"/>
    <w:rsid w:val="632C5010"/>
    <w:rsid w:val="634064FC"/>
    <w:rsid w:val="6407344E"/>
    <w:rsid w:val="643B3017"/>
    <w:rsid w:val="68B07DC0"/>
    <w:rsid w:val="68D4417F"/>
    <w:rsid w:val="69F727C1"/>
    <w:rsid w:val="6A4610AD"/>
    <w:rsid w:val="6AC045C5"/>
    <w:rsid w:val="6E2C2368"/>
    <w:rsid w:val="6E4E0530"/>
    <w:rsid w:val="6F6F69B0"/>
    <w:rsid w:val="701B7709"/>
    <w:rsid w:val="70965260"/>
    <w:rsid w:val="70A42689"/>
    <w:rsid w:val="71500A63"/>
    <w:rsid w:val="73B64043"/>
    <w:rsid w:val="75357D54"/>
    <w:rsid w:val="757C3BD5"/>
    <w:rsid w:val="7592164A"/>
    <w:rsid w:val="75FC4D15"/>
    <w:rsid w:val="76282DE2"/>
    <w:rsid w:val="76771F2F"/>
    <w:rsid w:val="779B7DB1"/>
    <w:rsid w:val="79304568"/>
    <w:rsid w:val="79FC7092"/>
    <w:rsid w:val="7B9C10D8"/>
    <w:rsid w:val="7C014E34"/>
    <w:rsid w:val="7C372AC9"/>
    <w:rsid w:val="7CB43C54"/>
    <w:rsid w:val="7DBB1012"/>
    <w:rsid w:val="7E074257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楷体" w:cs="楷体"/>
      <w:snapToGrid w:val="0"/>
      <w:color w:val="auto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2023-11-28T07:00:00Z</dcterms:created>
  <dc:creator>魏薇</dc:creator>
  <cp:lastModifiedBy>没有人了</cp:lastModifiedBy>
  <dcterms:modified xsi:type="dcterms:W3CDTF">2024-01-30T09:21:34Z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CBE4581DDC824400B4BC80118448B3E4_11</vt:lpwstr>
  </property>
</Properties>
</file>