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DE4" w:rsidRDefault="00722A4F">
      <w:pPr>
        <w:spacing w:line="360" w:lineRule="auto"/>
        <w:jc w:val="center"/>
        <w:rPr>
          <w:rFonts w:ascii="等线" w:eastAsia="等线" w:hAnsi="等线" w:cs="等线"/>
          <w:b/>
          <w:bCs/>
          <w:sz w:val="32"/>
          <w:szCs w:val="32"/>
        </w:rPr>
      </w:pPr>
      <w:bookmarkStart w:id="0" w:name="_GoBack"/>
      <w:bookmarkEnd w:id="0"/>
      <w:r>
        <w:rPr>
          <w:rFonts w:ascii="等线" w:eastAsia="等线" w:hAnsi="等线" w:cs="等线" w:hint="eastAsia"/>
          <w:b/>
          <w:bCs/>
          <w:color w:val="333333"/>
          <w:sz w:val="32"/>
          <w:szCs w:val="32"/>
          <w:shd w:val="clear" w:color="auto" w:fill="FFFFFF"/>
        </w:rPr>
        <w:t>农产品加计扣除</w:t>
      </w:r>
      <w:r>
        <w:rPr>
          <w:rFonts w:ascii="等线" w:eastAsia="等线" w:hAnsi="等线" w:cs="等线" w:hint="eastAsia"/>
          <w:b/>
          <w:bCs/>
          <w:color w:val="333333"/>
          <w:sz w:val="32"/>
          <w:szCs w:val="32"/>
          <w:shd w:val="clear" w:color="auto" w:fill="FFFFFF"/>
        </w:rPr>
        <w:t>，</w:t>
      </w:r>
      <w:r>
        <w:rPr>
          <w:rFonts w:ascii="等线" w:eastAsia="等线" w:hAnsi="等线" w:cs="等线" w:hint="eastAsia"/>
          <w:b/>
          <w:bCs/>
          <w:color w:val="333333"/>
          <w:sz w:val="32"/>
          <w:szCs w:val="32"/>
          <w:shd w:val="clear" w:color="auto" w:fill="FFFFFF"/>
        </w:rPr>
        <w:t>看这里就够了</w:t>
      </w:r>
    </w:p>
    <w:p w:rsidR="00996DE4" w:rsidRDefault="00996DE4">
      <w:pPr>
        <w:spacing w:line="360" w:lineRule="auto"/>
        <w:jc w:val="center"/>
        <w:rPr>
          <w:rFonts w:ascii="等线" w:eastAsia="等线" w:hAnsi="等线" w:cs="等线"/>
          <w:sz w:val="24"/>
          <w:szCs w:val="24"/>
        </w:rPr>
      </w:pPr>
    </w:p>
    <w:p w:rsidR="00996DE4" w:rsidRDefault="00996DE4">
      <w:pPr>
        <w:spacing w:line="360" w:lineRule="auto"/>
        <w:jc w:val="both"/>
        <w:rPr>
          <w:rFonts w:ascii="等线" w:eastAsia="等线" w:hAnsi="等线" w:cs="等线"/>
          <w:color w:val="333333"/>
          <w:sz w:val="24"/>
          <w:szCs w:val="24"/>
          <w:shd w:val="clear" w:color="auto" w:fill="FFFFFF"/>
        </w:rPr>
      </w:pPr>
    </w:p>
    <w:p w:rsidR="00996DE4" w:rsidRDefault="00722A4F">
      <w:pPr>
        <w:spacing w:line="360" w:lineRule="auto"/>
        <w:rPr>
          <w:rFonts w:ascii="等线" w:eastAsia="等线" w:hAnsi="等线" w:cs="等线"/>
          <w:sz w:val="24"/>
          <w:szCs w:val="24"/>
        </w:rPr>
      </w:pPr>
      <w:r>
        <w:rPr>
          <w:rFonts w:ascii="等线" w:eastAsia="等线" w:hAnsi="等线" w:cs="等线" w:hint="eastAsia"/>
          <w:sz w:val="24"/>
          <w:szCs w:val="24"/>
        </w:rPr>
        <w:t>前言：</w:t>
      </w:r>
      <w:r>
        <w:rPr>
          <w:rFonts w:ascii="等线" w:eastAsia="等线" w:hAnsi="等线" w:cs="等线" w:hint="eastAsia"/>
          <w:sz w:val="24"/>
          <w:szCs w:val="24"/>
        </w:rPr>
        <w:t>1</w:t>
      </w:r>
      <w:r>
        <w:rPr>
          <w:rFonts w:ascii="等线" w:eastAsia="等线" w:hAnsi="等线" w:cs="等线" w:hint="eastAsia"/>
          <w:sz w:val="24"/>
          <w:szCs w:val="24"/>
        </w:rPr>
        <w:t>、这里的</w:t>
      </w:r>
      <w:r>
        <w:rPr>
          <w:rFonts w:ascii="等线" w:eastAsia="等线" w:hAnsi="等线" w:cs="等线" w:hint="eastAsia"/>
          <w:sz w:val="24"/>
          <w:szCs w:val="24"/>
        </w:rPr>
        <w:t>农产品，是指初级农产品，</w:t>
      </w:r>
      <w:r>
        <w:rPr>
          <w:rFonts w:ascii="等线" w:eastAsia="等线" w:hAnsi="等线" w:cs="等线" w:hint="eastAsia"/>
          <w:sz w:val="24"/>
          <w:szCs w:val="24"/>
        </w:rPr>
        <w:t>具体范围在《农业产品征税范围注释》所列内的农产品，由财政部、国家税务总局确定。</w:t>
      </w:r>
    </w:p>
    <w:p w:rsidR="00996DE4" w:rsidRDefault="00722A4F">
      <w:pPr>
        <w:spacing w:line="360" w:lineRule="auto"/>
        <w:rPr>
          <w:rFonts w:ascii="等线" w:eastAsia="等线" w:hAnsi="等线" w:cs="等线"/>
          <w:sz w:val="24"/>
          <w:szCs w:val="24"/>
        </w:rPr>
      </w:pPr>
      <w:r>
        <w:rPr>
          <w:rFonts w:ascii="等线" w:eastAsia="等线" w:hAnsi="等线" w:cs="等线" w:hint="eastAsia"/>
          <w:sz w:val="24"/>
          <w:szCs w:val="24"/>
        </w:rPr>
        <w:t>由于农业是我国立国之本、强国之基础。农产品关乎到“三农”的切身利益，作为货物的初级农产品税率为低税率</w:t>
      </w:r>
      <w:r>
        <w:rPr>
          <w:rFonts w:ascii="等线" w:eastAsia="等线" w:hAnsi="等线" w:cs="等线" w:hint="eastAsia"/>
          <w:sz w:val="24"/>
          <w:szCs w:val="24"/>
        </w:rPr>
        <w:t>9%</w:t>
      </w:r>
      <w:r>
        <w:rPr>
          <w:rFonts w:ascii="等线" w:eastAsia="等线" w:hAnsi="等线" w:cs="等线" w:hint="eastAsia"/>
          <w:sz w:val="24"/>
          <w:szCs w:val="24"/>
        </w:rPr>
        <w:t>。</w:t>
      </w:r>
    </w:p>
    <w:p w:rsidR="00996DE4" w:rsidRDefault="00996DE4">
      <w:pPr>
        <w:spacing w:line="360" w:lineRule="auto"/>
        <w:rPr>
          <w:rFonts w:ascii="等线" w:eastAsia="等线" w:hAnsi="等线" w:cs="等线"/>
          <w:sz w:val="24"/>
          <w:szCs w:val="24"/>
        </w:rPr>
      </w:pPr>
    </w:p>
    <w:p w:rsidR="00996DE4" w:rsidRDefault="00722A4F">
      <w:pPr>
        <w:spacing w:line="360" w:lineRule="auto"/>
        <w:rPr>
          <w:rFonts w:ascii="等线" w:eastAsia="等线" w:hAnsi="等线" w:cs="等线"/>
          <w:sz w:val="24"/>
          <w:szCs w:val="24"/>
        </w:rPr>
      </w:pPr>
      <w:r>
        <w:rPr>
          <w:rFonts w:ascii="等线" w:eastAsia="等线" w:hAnsi="等线" w:cs="等线" w:hint="eastAsia"/>
          <w:sz w:val="24"/>
          <w:szCs w:val="24"/>
        </w:rPr>
        <w:t>2</w:t>
      </w:r>
      <w:r>
        <w:rPr>
          <w:rFonts w:ascii="等线" w:eastAsia="等线" w:hAnsi="等线" w:cs="等线" w:hint="eastAsia"/>
          <w:sz w:val="24"/>
          <w:szCs w:val="24"/>
        </w:rPr>
        <w:t>、加计扣除，是在实际发生数额的基础上，加成一定比例，进而计算应纳税额的一种计算方式。</w:t>
      </w:r>
    </w:p>
    <w:p w:rsidR="00996DE4" w:rsidRDefault="00996DE4">
      <w:pPr>
        <w:spacing w:line="360" w:lineRule="auto"/>
        <w:rPr>
          <w:rFonts w:ascii="等线" w:eastAsia="等线" w:hAnsi="等线" w:cs="等线"/>
          <w:sz w:val="24"/>
          <w:szCs w:val="24"/>
        </w:rPr>
      </w:pPr>
    </w:p>
    <w:p w:rsidR="00996DE4" w:rsidRDefault="00722A4F">
      <w:pPr>
        <w:numPr>
          <w:ilvl w:val="0"/>
          <w:numId w:val="1"/>
        </w:numPr>
        <w:spacing w:line="360" w:lineRule="auto"/>
        <w:rPr>
          <w:rFonts w:ascii="等线" w:eastAsia="等线" w:hAnsi="等线" w:cs="等线"/>
          <w:sz w:val="24"/>
          <w:szCs w:val="24"/>
        </w:rPr>
      </w:pPr>
      <w:r>
        <w:rPr>
          <w:rFonts w:ascii="等线" w:eastAsia="等线" w:hAnsi="等线" w:cs="等线" w:hint="eastAsia"/>
          <w:sz w:val="24"/>
          <w:szCs w:val="24"/>
        </w:rPr>
        <w:t>此问题中的农产品加计扣除是指农产品增值税的加计扣除。</w:t>
      </w:r>
    </w:p>
    <w:p w:rsidR="00996DE4" w:rsidRDefault="00996DE4">
      <w:pPr>
        <w:spacing w:line="360" w:lineRule="auto"/>
        <w:rPr>
          <w:rFonts w:ascii="等线" w:eastAsia="等线" w:hAnsi="等线" w:cs="等线"/>
          <w:sz w:val="24"/>
          <w:szCs w:val="24"/>
        </w:rPr>
      </w:pPr>
    </w:p>
    <w:p w:rsidR="00996DE4" w:rsidRDefault="00722A4F">
      <w:pPr>
        <w:spacing w:line="360" w:lineRule="auto"/>
        <w:ind w:firstLineChars="100" w:firstLine="240"/>
        <w:rPr>
          <w:rFonts w:ascii="等线" w:eastAsia="等线" w:hAnsi="等线" w:cs="等线"/>
          <w:b/>
          <w:bCs/>
          <w:color w:val="0000FF"/>
          <w:sz w:val="24"/>
          <w:szCs w:val="24"/>
        </w:rPr>
      </w:pPr>
      <w:r>
        <w:rPr>
          <w:rFonts w:ascii="等线" w:eastAsia="等线" w:hAnsi="等线" w:cs="等线" w:hint="eastAsia"/>
          <w:b/>
          <w:bCs/>
          <w:color w:val="0000FF"/>
          <w:sz w:val="24"/>
          <w:szCs w:val="24"/>
        </w:rPr>
        <w:t>一、首先，看政策</w:t>
      </w:r>
    </w:p>
    <w:p w:rsidR="00996DE4" w:rsidRDefault="00722A4F">
      <w:pPr>
        <w:spacing w:line="360" w:lineRule="auto"/>
        <w:ind w:firstLine="420"/>
        <w:rPr>
          <w:rStyle w:val="a6"/>
          <w:rFonts w:ascii="等线" w:eastAsia="等线" w:hAnsi="等线" w:cs="等线"/>
          <w:sz w:val="24"/>
          <w:szCs w:val="24"/>
          <w:lang/>
        </w:rPr>
      </w:pPr>
      <w:r>
        <w:rPr>
          <w:rFonts w:ascii="等线" w:eastAsia="等线" w:hAnsi="等线" w:cs="等线" w:hint="eastAsia"/>
          <w:noProof/>
          <w:sz w:val="24"/>
          <w:szCs w:val="24"/>
        </w:rPr>
        <w:drawing>
          <wp:inline distT="0" distB="0" distL="114300" distR="114300">
            <wp:extent cx="4119245" cy="2408555"/>
            <wp:effectExtent l="0" t="0" r="5080" b="127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9245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DE4" w:rsidRDefault="00722A4F">
      <w:pPr>
        <w:pStyle w:val="a5"/>
        <w:spacing w:beforeAutospacing="0" w:afterAutospacing="0" w:line="360" w:lineRule="auto"/>
        <w:rPr>
          <w:rFonts w:ascii="等线" w:eastAsia="等线" w:hAnsi="等线" w:cs="等线"/>
          <w:szCs w:val="24"/>
        </w:rPr>
      </w:pPr>
      <w:r>
        <w:rPr>
          <w:rFonts w:ascii="等线" w:eastAsia="等线" w:hAnsi="等线" w:cs="等线" w:hint="eastAsia"/>
          <w:szCs w:val="24"/>
        </w:rPr>
        <w:t>上图</w:t>
      </w:r>
      <w:r>
        <w:rPr>
          <w:rFonts w:ascii="等线" w:eastAsia="等线" w:hAnsi="等线" w:cs="等线" w:hint="eastAsia"/>
          <w:szCs w:val="24"/>
        </w:rPr>
        <w:t>（</w:t>
      </w:r>
      <w:r>
        <w:rPr>
          <w:rFonts w:ascii="等线" w:eastAsia="等线" w:hAnsi="等线" w:cs="等线" w:hint="eastAsia"/>
          <w:szCs w:val="24"/>
        </w:rPr>
        <w:t>财政部</w:t>
      </w:r>
      <w:r>
        <w:rPr>
          <w:rFonts w:ascii="等线" w:eastAsia="等线" w:hAnsi="等线" w:cs="等线" w:hint="eastAsia"/>
          <w:szCs w:val="24"/>
        </w:rPr>
        <w:t xml:space="preserve"> </w:t>
      </w:r>
      <w:r>
        <w:rPr>
          <w:rFonts w:ascii="等线" w:eastAsia="等线" w:hAnsi="等线" w:cs="等线" w:hint="eastAsia"/>
          <w:szCs w:val="24"/>
        </w:rPr>
        <w:t>税务总局</w:t>
      </w:r>
      <w:r>
        <w:rPr>
          <w:rFonts w:ascii="等线" w:eastAsia="等线" w:hAnsi="等线" w:cs="等线" w:hint="eastAsia"/>
          <w:szCs w:val="24"/>
        </w:rPr>
        <w:t xml:space="preserve"> </w:t>
      </w:r>
      <w:r>
        <w:rPr>
          <w:rFonts w:ascii="等线" w:eastAsia="等线" w:hAnsi="等线" w:cs="等线" w:hint="eastAsia"/>
          <w:szCs w:val="24"/>
        </w:rPr>
        <w:t>海关总署公告</w:t>
      </w:r>
      <w:r>
        <w:rPr>
          <w:rFonts w:ascii="等线" w:eastAsia="等线" w:hAnsi="等线" w:cs="等线" w:hint="eastAsia"/>
          <w:szCs w:val="24"/>
        </w:rPr>
        <w:t>2019</w:t>
      </w:r>
      <w:r>
        <w:rPr>
          <w:rFonts w:ascii="等线" w:eastAsia="等线" w:hAnsi="等线" w:cs="等线" w:hint="eastAsia"/>
          <w:szCs w:val="24"/>
        </w:rPr>
        <w:t>年第</w:t>
      </w:r>
      <w:r>
        <w:rPr>
          <w:rFonts w:ascii="等线" w:eastAsia="等线" w:hAnsi="等线" w:cs="等线" w:hint="eastAsia"/>
          <w:szCs w:val="24"/>
        </w:rPr>
        <w:t>39</w:t>
      </w:r>
      <w:r>
        <w:rPr>
          <w:rFonts w:ascii="等线" w:eastAsia="等线" w:hAnsi="等线" w:cs="等线" w:hint="eastAsia"/>
          <w:szCs w:val="24"/>
        </w:rPr>
        <w:t>号</w:t>
      </w:r>
      <w:r>
        <w:rPr>
          <w:rFonts w:ascii="等线" w:eastAsia="等线" w:hAnsi="等线" w:cs="等线" w:hint="eastAsia"/>
          <w:szCs w:val="24"/>
        </w:rPr>
        <w:t>）</w:t>
      </w:r>
      <w:r>
        <w:rPr>
          <w:rFonts w:ascii="等线" w:eastAsia="等线" w:hAnsi="等线" w:cs="等线" w:hint="eastAsia"/>
          <w:szCs w:val="24"/>
        </w:rPr>
        <w:t>规定所知，</w:t>
      </w:r>
      <w:r>
        <w:rPr>
          <w:rFonts w:ascii="等线" w:eastAsia="等线" w:hAnsi="等线" w:cs="等线" w:hint="eastAsia"/>
          <w:szCs w:val="24"/>
        </w:rPr>
        <w:t>自</w:t>
      </w:r>
      <w:r>
        <w:rPr>
          <w:rFonts w:ascii="等线" w:eastAsia="等线" w:hAnsi="等线" w:cs="等线" w:hint="eastAsia"/>
          <w:szCs w:val="24"/>
        </w:rPr>
        <w:t>2019</w:t>
      </w:r>
      <w:r>
        <w:rPr>
          <w:rFonts w:ascii="等线" w:eastAsia="等线" w:hAnsi="等线" w:cs="等线" w:hint="eastAsia"/>
          <w:szCs w:val="24"/>
        </w:rPr>
        <w:t>年</w:t>
      </w:r>
      <w:r>
        <w:rPr>
          <w:rFonts w:ascii="等线" w:eastAsia="等线" w:hAnsi="等线" w:cs="等线" w:hint="eastAsia"/>
          <w:szCs w:val="24"/>
        </w:rPr>
        <w:t>4</w:t>
      </w:r>
      <w:r>
        <w:rPr>
          <w:rFonts w:ascii="等线" w:eastAsia="等线" w:hAnsi="等线" w:cs="等线" w:hint="eastAsia"/>
          <w:szCs w:val="24"/>
        </w:rPr>
        <w:t>月</w:t>
      </w:r>
      <w:r>
        <w:rPr>
          <w:rFonts w:ascii="等线" w:eastAsia="等线" w:hAnsi="等线" w:cs="等线" w:hint="eastAsia"/>
          <w:szCs w:val="24"/>
        </w:rPr>
        <w:t>1</w:t>
      </w:r>
      <w:r>
        <w:rPr>
          <w:rFonts w:ascii="等线" w:eastAsia="等线" w:hAnsi="等线" w:cs="等线" w:hint="eastAsia"/>
          <w:szCs w:val="24"/>
        </w:rPr>
        <w:t>日起，企业购进农产品时按</w:t>
      </w:r>
      <w:r>
        <w:rPr>
          <w:rFonts w:ascii="等线" w:eastAsia="等线" w:hAnsi="等线" w:cs="等线" w:hint="eastAsia"/>
          <w:szCs w:val="24"/>
        </w:rPr>
        <w:t>9%</w:t>
      </w:r>
      <w:r>
        <w:rPr>
          <w:rFonts w:ascii="等线" w:eastAsia="等线" w:hAnsi="等线" w:cs="等线" w:hint="eastAsia"/>
          <w:szCs w:val="24"/>
        </w:rPr>
        <w:t>扣除率计算抵扣进项税额。若购进用于生产或者委托加工</w:t>
      </w:r>
      <w:r>
        <w:rPr>
          <w:rFonts w:ascii="等线" w:eastAsia="等线" w:hAnsi="等线" w:cs="等线" w:hint="eastAsia"/>
          <w:szCs w:val="24"/>
        </w:rPr>
        <w:t>13%</w:t>
      </w:r>
      <w:r>
        <w:rPr>
          <w:rFonts w:ascii="等线" w:eastAsia="等线" w:hAnsi="等线" w:cs="等线" w:hint="eastAsia"/>
          <w:szCs w:val="24"/>
        </w:rPr>
        <w:t>税率货物的农产品，在</w:t>
      </w:r>
      <w:r>
        <w:rPr>
          <w:rFonts w:ascii="等线" w:eastAsia="等线" w:hAnsi="等线" w:cs="等线" w:hint="eastAsia"/>
          <w:b/>
          <w:bCs/>
          <w:color w:val="FF0000"/>
          <w:szCs w:val="24"/>
        </w:rPr>
        <w:t>领用</w:t>
      </w:r>
      <w:r>
        <w:rPr>
          <w:rFonts w:ascii="等线" w:eastAsia="等线" w:hAnsi="等线" w:cs="等线" w:hint="eastAsia"/>
          <w:szCs w:val="24"/>
        </w:rPr>
        <w:t>当期加计扣除</w:t>
      </w:r>
      <w:r>
        <w:rPr>
          <w:rFonts w:ascii="等线" w:eastAsia="等线" w:hAnsi="等线" w:cs="等线" w:hint="eastAsia"/>
          <w:szCs w:val="24"/>
        </w:rPr>
        <w:t>1%</w:t>
      </w:r>
      <w:r>
        <w:rPr>
          <w:rFonts w:ascii="等线" w:eastAsia="等线" w:hAnsi="等线" w:cs="等线" w:hint="eastAsia"/>
          <w:szCs w:val="24"/>
        </w:rPr>
        <w:t>的进项税额。</w:t>
      </w:r>
    </w:p>
    <w:p w:rsidR="00996DE4" w:rsidRDefault="00996DE4">
      <w:pPr>
        <w:pStyle w:val="a5"/>
        <w:spacing w:beforeAutospacing="0" w:afterAutospacing="0" w:line="360" w:lineRule="auto"/>
        <w:rPr>
          <w:rFonts w:ascii="等线" w:eastAsia="等线" w:hAnsi="等线" w:cs="等线"/>
          <w:szCs w:val="24"/>
        </w:rPr>
      </w:pPr>
    </w:p>
    <w:p w:rsidR="00996DE4" w:rsidRDefault="00722A4F">
      <w:pPr>
        <w:pStyle w:val="a5"/>
        <w:spacing w:beforeAutospacing="0" w:afterAutospacing="0" w:line="360" w:lineRule="auto"/>
        <w:rPr>
          <w:rFonts w:ascii="等线" w:eastAsia="等线" w:hAnsi="等线" w:cs="等线"/>
          <w:b/>
          <w:bCs/>
          <w:color w:val="0000FF"/>
          <w:szCs w:val="24"/>
        </w:rPr>
      </w:pPr>
      <w:r>
        <w:rPr>
          <w:rFonts w:ascii="等线" w:eastAsia="等线" w:hAnsi="等线" w:cs="等线" w:hint="eastAsia"/>
          <w:b/>
          <w:bCs/>
          <w:color w:val="0000FF"/>
          <w:szCs w:val="24"/>
        </w:rPr>
        <w:t>二、其次，看案例</w:t>
      </w:r>
    </w:p>
    <w:p w:rsidR="00996DE4" w:rsidRDefault="00722A4F">
      <w:pPr>
        <w:pStyle w:val="a5"/>
        <w:spacing w:beforeAutospacing="0" w:afterAutospacing="0" w:line="360" w:lineRule="auto"/>
        <w:rPr>
          <w:rFonts w:ascii="等线" w:eastAsia="等线" w:hAnsi="等线" w:cs="等线"/>
          <w:szCs w:val="24"/>
        </w:rPr>
      </w:pPr>
      <w:r>
        <w:rPr>
          <w:rFonts w:ascii="等线" w:eastAsia="等线" w:hAnsi="等线" w:cs="等线" w:hint="eastAsia"/>
          <w:szCs w:val="24"/>
        </w:rPr>
        <w:lastRenderedPageBreak/>
        <w:t>例如：安徽小竹公司为增值税一般纳税人，</w:t>
      </w:r>
      <w:r>
        <w:rPr>
          <w:rFonts w:ascii="等线" w:eastAsia="等线" w:hAnsi="等线" w:cs="等线" w:hint="eastAsia"/>
          <w:szCs w:val="24"/>
        </w:rPr>
        <w:t>4</w:t>
      </w:r>
      <w:r>
        <w:rPr>
          <w:rFonts w:ascii="等线" w:eastAsia="等线" w:hAnsi="等线" w:cs="等线" w:hint="eastAsia"/>
          <w:szCs w:val="24"/>
        </w:rPr>
        <w:t>月购入水果一批，</w:t>
      </w:r>
      <w:r>
        <w:rPr>
          <w:rFonts w:ascii="等线" w:eastAsia="等线" w:hAnsi="等线" w:cs="等线" w:hint="eastAsia"/>
          <w:szCs w:val="24"/>
        </w:rPr>
        <w:t>5</w:t>
      </w:r>
      <w:r>
        <w:rPr>
          <w:rFonts w:ascii="等线" w:eastAsia="等线" w:hAnsi="等线" w:cs="等线" w:hint="eastAsia"/>
          <w:szCs w:val="24"/>
        </w:rPr>
        <w:t>月全部加工成水果罐头。收到农产品自产自销普通发票，票面注明</w:t>
      </w:r>
      <w:r>
        <w:rPr>
          <w:rFonts w:ascii="等线" w:eastAsia="等线" w:hAnsi="等线" w:cs="等线" w:hint="eastAsia"/>
          <w:color w:val="FF0000"/>
          <w:szCs w:val="24"/>
        </w:rPr>
        <w:t>买价</w:t>
      </w:r>
      <w:r>
        <w:rPr>
          <w:rFonts w:ascii="等线" w:eastAsia="等线" w:hAnsi="等线" w:cs="等线" w:hint="eastAsia"/>
          <w:szCs w:val="24"/>
        </w:rPr>
        <w:t>10</w:t>
      </w:r>
      <w:r>
        <w:rPr>
          <w:rFonts w:ascii="等线" w:eastAsia="等线" w:hAnsi="等线" w:cs="等线" w:hint="eastAsia"/>
          <w:szCs w:val="24"/>
        </w:rPr>
        <w:t>万元。</w:t>
      </w:r>
    </w:p>
    <w:p w:rsidR="00996DE4" w:rsidRDefault="00722A4F">
      <w:pPr>
        <w:pStyle w:val="a5"/>
        <w:spacing w:beforeAutospacing="0" w:afterAutospacing="0" w:line="360" w:lineRule="auto"/>
        <w:rPr>
          <w:rFonts w:ascii="等线" w:eastAsia="等线" w:hAnsi="等线" w:cs="等线"/>
          <w:szCs w:val="24"/>
        </w:rPr>
      </w:pPr>
      <w:r>
        <w:rPr>
          <w:rFonts w:ascii="等线" w:eastAsia="等线" w:hAnsi="等线" w:cs="等线" w:hint="eastAsia"/>
          <w:szCs w:val="24"/>
        </w:rPr>
        <w:t>因水果罐头适用</w:t>
      </w:r>
      <w:r>
        <w:rPr>
          <w:rFonts w:ascii="等线" w:eastAsia="等线" w:hAnsi="等线" w:cs="等线" w:hint="eastAsia"/>
          <w:szCs w:val="24"/>
        </w:rPr>
        <w:t>13%</w:t>
      </w:r>
      <w:r>
        <w:rPr>
          <w:rFonts w:ascii="等线" w:eastAsia="等线" w:hAnsi="等线" w:cs="等线" w:hint="eastAsia"/>
          <w:szCs w:val="24"/>
        </w:rPr>
        <w:t>税率，根据</w:t>
      </w:r>
      <w:r>
        <w:rPr>
          <w:rFonts w:ascii="等线" w:eastAsia="等线" w:hAnsi="等线" w:cs="等线" w:hint="eastAsia"/>
          <w:szCs w:val="24"/>
        </w:rPr>
        <w:t>39</w:t>
      </w:r>
      <w:r>
        <w:rPr>
          <w:rFonts w:ascii="等线" w:eastAsia="等线" w:hAnsi="等线" w:cs="等线" w:hint="eastAsia"/>
          <w:szCs w:val="24"/>
        </w:rPr>
        <w:t>号文规定：</w:t>
      </w:r>
    </w:p>
    <w:p w:rsidR="00996DE4" w:rsidRDefault="00722A4F">
      <w:pPr>
        <w:pStyle w:val="a5"/>
        <w:spacing w:beforeAutospacing="0" w:afterAutospacing="0" w:line="360" w:lineRule="auto"/>
        <w:rPr>
          <w:rFonts w:ascii="等线" w:eastAsia="等线" w:hAnsi="等线" w:cs="等线"/>
          <w:szCs w:val="24"/>
        </w:rPr>
      </w:pPr>
      <w:r>
        <w:rPr>
          <w:rFonts w:ascii="等线" w:eastAsia="等线" w:hAnsi="等线" w:cs="等线" w:hint="eastAsia"/>
          <w:szCs w:val="24"/>
        </w:rPr>
        <w:t>购入时：进项税额</w:t>
      </w:r>
      <w:r>
        <w:rPr>
          <w:rFonts w:ascii="等线" w:eastAsia="等线" w:hAnsi="等线" w:cs="等线" w:hint="eastAsia"/>
          <w:szCs w:val="24"/>
        </w:rPr>
        <w:t>=10</w:t>
      </w:r>
      <w:r>
        <w:rPr>
          <w:rFonts w:ascii="等线" w:eastAsia="等线" w:hAnsi="等线" w:cs="等线" w:hint="eastAsia"/>
          <w:szCs w:val="24"/>
        </w:rPr>
        <w:t>×</w:t>
      </w:r>
      <w:r>
        <w:rPr>
          <w:rFonts w:ascii="等线" w:eastAsia="等线" w:hAnsi="等线" w:cs="等线" w:hint="eastAsia"/>
          <w:szCs w:val="24"/>
        </w:rPr>
        <w:t>9%=0.9</w:t>
      </w:r>
      <w:r>
        <w:rPr>
          <w:rFonts w:ascii="等线" w:eastAsia="等线" w:hAnsi="等线" w:cs="等线" w:hint="eastAsia"/>
          <w:szCs w:val="24"/>
        </w:rPr>
        <w:t>万元，</w:t>
      </w:r>
    </w:p>
    <w:p w:rsidR="00996DE4" w:rsidRDefault="00722A4F">
      <w:pPr>
        <w:pStyle w:val="a5"/>
        <w:spacing w:beforeAutospacing="0" w:afterAutospacing="0" w:line="360" w:lineRule="auto"/>
        <w:rPr>
          <w:rFonts w:ascii="等线" w:eastAsia="等线" w:hAnsi="等线" w:cs="等线"/>
          <w:szCs w:val="24"/>
        </w:rPr>
      </w:pPr>
      <w:r>
        <w:rPr>
          <w:rFonts w:ascii="等线" w:eastAsia="等线" w:hAnsi="等线" w:cs="等线" w:hint="eastAsia"/>
          <w:szCs w:val="24"/>
        </w:rPr>
        <w:t>次月领用</w:t>
      </w:r>
      <w:r>
        <w:rPr>
          <w:rFonts w:ascii="等线" w:eastAsia="等线" w:hAnsi="等线" w:cs="等线" w:hint="eastAsia"/>
          <w:szCs w:val="24"/>
        </w:rPr>
        <w:t>加工时：加计扣除进项税额</w:t>
      </w:r>
      <w:r>
        <w:rPr>
          <w:rFonts w:ascii="等线" w:eastAsia="等线" w:hAnsi="等线" w:cs="等线" w:hint="eastAsia"/>
          <w:szCs w:val="24"/>
        </w:rPr>
        <w:t>=10</w:t>
      </w:r>
      <w:r>
        <w:rPr>
          <w:rFonts w:ascii="等线" w:eastAsia="等线" w:hAnsi="等线" w:cs="等线" w:hint="eastAsia"/>
          <w:szCs w:val="24"/>
        </w:rPr>
        <w:t>×</w:t>
      </w:r>
      <w:r>
        <w:rPr>
          <w:rFonts w:ascii="等线" w:eastAsia="等线" w:hAnsi="等线" w:cs="等线" w:hint="eastAsia"/>
          <w:szCs w:val="24"/>
        </w:rPr>
        <w:t>1%=0.1</w:t>
      </w:r>
      <w:r>
        <w:rPr>
          <w:rFonts w:ascii="等线" w:eastAsia="等线" w:hAnsi="等线" w:cs="等线" w:hint="eastAsia"/>
          <w:szCs w:val="24"/>
        </w:rPr>
        <w:t>万元</w:t>
      </w:r>
    </w:p>
    <w:p w:rsidR="00996DE4" w:rsidRDefault="00722A4F">
      <w:pPr>
        <w:pStyle w:val="a5"/>
        <w:spacing w:beforeAutospacing="0" w:afterAutospacing="0" w:line="360" w:lineRule="auto"/>
        <w:rPr>
          <w:rFonts w:ascii="等线" w:eastAsia="等线" w:hAnsi="等线" w:cs="等线"/>
          <w:szCs w:val="24"/>
        </w:rPr>
      </w:pPr>
      <w:r>
        <w:rPr>
          <w:rFonts w:ascii="等线" w:eastAsia="等线" w:hAnsi="等线" w:cs="等线" w:hint="eastAsia"/>
          <w:szCs w:val="24"/>
        </w:rPr>
        <w:t>会计处理如下：</w:t>
      </w:r>
    </w:p>
    <w:p w:rsidR="00996DE4" w:rsidRDefault="00722A4F">
      <w:pPr>
        <w:pStyle w:val="a5"/>
        <w:spacing w:beforeAutospacing="0" w:afterAutospacing="0" w:line="360" w:lineRule="auto"/>
        <w:rPr>
          <w:rFonts w:ascii="等线" w:eastAsia="等线" w:hAnsi="等线" w:cs="等线"/>
          <w:szCs w:val="24"/>
        </w:rPr>
      </w:pPr>
      <w:r>
        <w:rPr>
          <w:rFonts w:ascii="等线" w:eastAsia="等线" w:hAnsi="等线" w:cs="等线" w:hint="eastAsia"/>
          <w:szCs w:val="24"/>
        </w:rPr>
        <w:t>4</w:t>
      </w:r>
      <w:r>
        <w:rPr>
          <w:rFonts w:ascii="等线" w:eastAsia="等线" w:hAnsi="等线" w:cs="等线" w:hint="eastAsia"/>
          <w:szCs w:val="24"/>
        </w:rPr>
        <w:t>月购入时：</w:t>
      </w:r>
    </w:p>
    <w:p w:rsidR="00996DE4" w:rsidRDefault="00722A4F">
      <w:pPr>
        <w:pStyle w:val="a5"/>
        <w:spacing w:beforeAutospacing="0" w:afterAutospacing="0" w:line="360" w:lineRule="auto"/>
        <w:rPr>
          <w:rFonts w:ascii="等线" w:eastAsia="等线" w:hAnsi="等线" w:cs="等线"/>
          <w:szCs w:val="24"/>
        </w:rPr>
      </w:pPr>
      <w:r>
        <w:rPr>
          <w:rFonts w:ascii="等线" w:eastAsia="等线" w:hAnsi="等线" w:cs="等线" w:hint="eastAsia"/>
          <w:szCs w:val="24"/>
        </w:rPr>
        <w:t>借：原材料</w:t>
      </w:r>
      <w:r>
        <w:rPr>
          <w:rFonts w:ascii="等线" w:eastAsia="等线" w:hAnsi="等线" w:cs="等线" w:hint="eastAsia"/>
          <w:szCs w:val="24"/>
        </w:rPr>
        <w:t>91000</w:t>
      </w:r>
    </w:p>
    <w:p w:rsidR="00996DE4" w:rsidRDefault="00722A4F">
      <w:pPr>
        <w:pStyle w:val="a5"/>
        <w:spacing w:beforeAutospacing="0" w:afterAutospacing="0" w:line="360" w:lineRule="auto"/>
        <w:ind w:firstLineChars="200" w:firstLine="480"/>
        <w:rPr>
          <w:rFonts w:ascii="等线" w:eastAsia="等线" w:hAnsi="等线" w:cs="等线"/>
          <w:szCs w:val="24"/>
        </w:rPr>
      </w:pPr>
      <w:r>
        <w:rPr>
          <w:rFonts w:ascii="等线" w:eastAsia="等线" w:hAnsi="等线" w:cs="等线" w:hint="eastAsia"/>
          <w:szCs w:val="24"/>
        </w:rPr>
        <w:t>应交税费</w:t>
      </w:r>
      <w:r>
        <w:rPr>
          <w:rFonts w:ascii="等线" w:eastAsia="等线" w:hAnsi="等线" w:cs="等线" w:hint="eastAsia"/>
          <w:szCs w:val="24"/>
        </w:rPr>
        <w:t>-</w:t>
      </w:r>
      <w:r>
        <w:rPr>
          <w:rFonts w:ascii="等线" w:eastAsia="等线" w:hAnsi="等线" w:cs="等线" w:hint="eastAsia"/>
          <w:szCs w:val="24"/>
        </w:rPr>
        <w:t>应交增值税（进项税额）</w:t>
      </w:r>
      <w:r>
        <w:rPr>
          <w:rFonts w:ascii="等线" w:eastAsia="等线" w:hAnsi="等线" w:cs="等线" w:hint="eastAsia"/>
          <w:szCs w:val="24"/>
        </w:rPr>
        <w:t>9000</w:t>
      </w:r>
    </w:p>
    <w:p w:rsidR="00996DE4" w:rsidRDefault="00722A4F">
      <w:pPr>
        <w:pStyle w:val="a5"/>
        <w:spacing w:beforeAutospacing="0" w:afterAutospacing="0" w:line="360" w:lineRule="auto"/>
        <w:ind w:firstLineChars="200" w:firstLine="480"/>
        <w:rPr>
          <w:rFonts w:ascii="等线" w:eastAsia="等线" w:hAnsi="等线" w:cs="等线"/>
          <w:szCs w:val="24"/>
        </w:rPr>
      </w:pPr>
      <w:r>
        <w:rPr>
          <w:rFonts w:ascii="等线" w:eastAsia="等线" w:hAnsi="等线" w:cs="等线" w:hint="eastAsia"/>
          <w:szCs w:val="24"/>
        </w:rPr>
        <w:t>贷：银行存款</w:t>
      </w:r>
      <w:r>
        <w:rPr>
          <w:rFonts w:ascii="等线" w:eastAsia="等线" w:hAnsi="等线" w:cs="等线" w:hint="eastAsia"/>
          <w:szCs w:val="24"/>
        </w:rPr>
        <w:t>/</w:t>
      </w:r>
      <w:r>
        <w:rPr>
          <w:rFonts w:ascii="等线" w:eastAsia="等线" w:hAnsi="等线" w:cs="等线" w:hint="eastAsia"/>
          <w:szCs w:val="24"/>
        </w:rPr>
        <w:t>应付账款</w:t>
      </w:r>
      <w:r>
        <w:rPr>
          <w:rFonts w:ascii="等线" w:eastAsia="等线" w:hAnsi="等线" w:cs="等线" w:hint="eastAsia"/>
          <w:szCs w:val="24"/>
        </w:rPr>
        <w:t xml:space="preserve"> 100000</w:t>
      </w:r>
    </w:p>
    <w:p w:rsidR="00996DE4" w:rsidRDefault="00996DE4">
      <w:pPr>
        <w:pStyle w:val="a5"/>
        <w:spacing w:beforeAutospacing="0" w:afterAutospacing="0" w:line="360" w:lineRule="auto"/>
        <w:ind w:firstLineChars="200" w:firstLine="480"/>
        <w:rPr>
          <w:rFonts w:ascii="等线" w:eastAsia="等线" w:hAnsi="等线" w:cs="等线"/>
          <w:szCs w:val="24"/>
        </w:rPr>
      </w:pPr>
    </w:p>
    <w:p w:rsidR="00996DE4" w:rsidRDefault="00722A4F">
      <w:pPr>
        <w:pStyle w:val="a5"/>
        <w:spacing w:beforeAutospacing="0" w:afterAutospacing="0" w:line="360" w:lineRule="auto"/>
        <w:rPr>
          <w:rFonts w:ascii="等线" w:eastAsia="等线" w:hAnsi="等线" w:cs="等线"/>
          <w:szCs w:val="24"/>
        </w:rPr>
      </w:pPr>
      <w:r>
        <w:rPr>
          <w:rFonts w:ascii="等线" w:eastAsia="等线" w:hAnsi="等线" w:cs="等线" w:hint="eastAsia"/>
          <w:szCs w:val="24"/>
        </w:rPr>
        <w:t>5</w:t>
      </w:r>
      <w:r>
        <w:rPr>
          <w:rFonts w:ascii="等线" w:eastAsia="等线" w:hAnsi="等线" w:cs="等线" w:hint="eastAsia"/>
          <w:szCs w:val="24"/>
        </w:rPr>
        <w:t>月全部</w:t>
      </w:r>
      <w:r>
        <w:rPr>
          <w:rFonts w:ascii="等线" w:eastAsia="等线" w:hAnsi="等线" w:cs="等线" w:hint="eastAsia"/>
          <w:color w:val="FF0000"/>
          <w:szCs w:val="24"/>
        </w:rPr>
        <w:t>领用</w:t>
      </w:r>
      <w:r>
        <w:rPr>
          <w:rFonts w:ascii="等线" w:eastAsia="等线" w:hAnsi="等线" w:cs="等线" w:hint="eastAsia"/>
          <w:szCs w:val="24"/>
        </w:rPr>
        <w:t>加工时：加计扣除的进项冲减生产成本。</w:t>
      </w:r>
    </w:p>
    <w:p w:rsidR="00996DE4" w:rsidRDefault="00722A4F">
      <w:pPr>
        <w:pStyle w:val="a5"/>
        <w:spacing w:beforeAutospacing="0" w:afterAutospacing="0" w:line="360" w:lineRule="auto"/>
        <w:rPr>
          <w:rFonts w:ascii="等线" w:eastAsia="等线" w:hAnsi="等线" w:cs="等线"/>
          <w:szCs w:val="24"/>
        </w:rPr>
      </w:pPr>
      <w:r>
        <w:rPr>
          <w:rFonts w:ascii="等线" w:eastAsia="等线" w:hAnsi="等线" w:cs="等线" w:hint="eastAsia"/>
          <w:szCs w:val="24"/>
        </w:rPr>
        <w:t>借：应交税费</w:t>
      </w:r>
      <w:r>
        <w:rPr>
          <w:rFonts w:ascii="等线" w:eastAsia="等线" w:hAnsi="等线" w:cs="等线" w:hint="eastAsia"/>
          <w:szCs w:val="24"/>
        </w:rPr>
        <w:t>-</w:t>
      </w:r>
      <w:r>
        <w:rPr>
          <w:rFonts w:ascii="等线" w:eastAsia="等线" w:hAnsi="等线" w:cs="等线" w:hint="eastAsia"/>
          <w:szCs w:val="24"/>
        </w:rPr>
        <w:t>应交增值税（进项税额）</w:t>
      </w:r>
      <w:r>
        <w:rPr>
          <w:rFonts w:ascii="等线" w:eastAsia="等线" w:hAnsi="等线" w:cs="等线" w:hint="eastAsia"/>
          <w:szCs w:val="24"/>
        </w:rPr>
        <w:t>1000</w:t>
      </w:r>
    </w:p>
    <w:p w:rsidR="00996DE4" w:rsidRDefault="00722A4F">
      <w:pPr>
        <w:pStyle w:val="a5"/>
        <w:spacing w:beforeAutospacing="0" w:afterAutospacing="0" w:line="360" w:lineRule="auto"/>
        <w:ind w:firstLineChars="200" w:firstLine="480"/>
        <w:rPr>
          <w:rFonts w:ascii="等线" w:eastAsia="等线" w:hAnsi="等线" w:cs="等线"/>
          <w:szCs w:val="24"/>
        </w:rPr>
      </w:pPr>
      <w:r>
        <w:rPr>
          <w:rFonts w:ascii="等线" w:eastAsia="等线" w:hAnsi="等线" w:cs="等线" w:hint="eastAsia"/>
          <w:szCs w:val="24"/>
        </w:rPr>
        <w:t>贷：原材料</w:t>
      </w:r>
      <w:r>
        <w:rPr>
          <w:rFonts w:ascii="等线" w:eastAsia="等线" w:hAnsi="等线" w:cs="等线" w:hint="eastAsia"/>
          <w:szCs w:val="24"/>
        </w:rPr>
        <w:t>1000</w:t>
      </w:r>
    </w:p>
    <w:p w:rsidR="00996DE4" w:rsidRDefault="00722A4F">
      <w:pPr>
        <w:pStyle w:val="a5"/>
        <w:spacing w:beforeAutospacing="0" w:afterAutospacing="0" w:line="360" w:lineRule="auto"/>
        <w:rPr>
          <w:rFonts w:ascii="等线" w:eastAsia="等线" w:hAnsi="等线" w:cs="等线"/>
          <w:szCs w:val="24"/>
        </w:rPr>
      </w:pPr>
      <w:r>
        <w:rPr>
          <w:rFonts w:ascii="等线" w:eastAsia="等线" w:hAnsi="等线" w:cs="等线" w:hint="eastAsia"/>
          <w:szCs w:val="24"/>
        </w:rPr>
        <w:t>同时：</w:t>
      </w:r>
    </w:p>
    <w:p w:rsidR="00996DE4" w:rsidRDefault="00722A4F">
      <w:pPr>
        <w:pStyle w:val="a5"/>
        <w:spacing w:beforeAutospacing="0" w:afterAutospacing="0" w:line="360" w:lineRule="auto"/>
        <w:rPr>
          <w:rFonts w:ascii="等线" w:eastAsia="等线" w:hAnsi="等线" w:cs="等线"/>
          <w:szCs w:val="24"/>
        </w:rPr>
      </w:pPr>
      <w:r>
        <w:rPr>
          <w:rFonts w:ascii="等线" w:eastAsia="等线" w:hAnsi="等线" w:cs="等线" w:hint="eastAsia"/>
          <w:szCs w:val="24"/>
        </w:rPr>
        <w:t>借：生产成本</w:t>
      </w:r>
      <w:r>
        <w:rPr>
          <w:rFonts w:ascii="等线" w:eastAsia="等线" w:hAnsi="等线" w:cs="等线" w:hint="eastAsia"/>
          <w:szCs w:val="24"/>
        </w:rPr>
        <w:t>90000</w:t>
      </w:r>
    </w:p>
    <w:p w:rsidR="00996DE4" w:rsidRDefault="00722A4F">
      <w:pPr>
        <w:pStyle w:val="a5"/>
        <w:spacing w:beforeAutospacing="0" w:afterAutospacing="0" w:line="360" w:lineRule="auto"/>
        <w:ind w:firstLineChars="200" w:firstLine="480"/>
        <w:rPr>
          <w:rFonts w:ascii="等线" w:eastAsia="等线" w:hAnsi="等线" w:cs="等线"/>
          <w:szCs w:val="24"/>
        </w:rPr>
      </w:pPr>
      <w:r>
        <w:rPr>
          <w:rFonts w:ascii="等线" w:eastAsia="等线" w:hAnsi="等线" w:cs="等线" w:hint="eastAsia"/>
          <w:szCs w:val="24"/>
        </w:rPr>
        <w:t>贷：原材料</w:t>
      </w:r>
      <w:r>
        <w:rPr>
          <w:rFonts w:ascii="等线" w:eastAsia="等线" w:hAnsi="等线" w:cs="等线" w:hint="eastAsia"/>
          <w:szCs w:val="24"/>
        </w:rPr>
        <w:t xml:space="preserve"> 90000</w:t>
      </w:r>
    </w:p>
    <w:p w:rsidR="00996DE4" w:rsidRDefault="00996DE4">
      <w:pPr>
        <w:pStyle w:val="a5"/>
        <w:spacing w:beforeAutospacing="0" w:afterAutospacing="0" w:line="360" w:lineRule="auto"/>
        <w:ind w:firstLineChars="200" w:firstLine="480"/>
        <w:rPr>
          <w:rFonts w:ascii="等线" w:eastAsia="等线" w:hAnsi="等线" w:cs="等线"/>
          <w:szCs w:val="24"/>
        </w:rPr>
      </w:pPr>
    </w:p>
    <w:p w:rsidR="00996DE4" w:rsidRDefault="00722A4F">
      <w:pPr>
        <w:pStyle w:val="a5"/>
        <w:spacing w:beforeAutospacing="0" w:afterAutospacing="0" w:line="360" w:lineRule="auto"/>
        <w:rPr>
          <w:rFonts w:ascii="等线" w:eastAsia="等线" w:hAnsi="等线" w:cs="等线"/>
          <w:b/>
          <w:bCs/>
          <w:color w:val="0000FF"/>
          <w:szCs w:val="24"/>
        </w:rPr>
      </w:pPr>
      <w:r>
        <w:rPr>
          <w:rFonts w:ascii="等线" w:eastAsia="等线" w:hAnsi="等线" w:cs="等线" w:hint="eastAsia"/>
          <w:b/>
          <w:bCs/>
          <w:color w:val="0000FF"/>
          <w:szCs w:val="24"/>
        </w:rPr>
        <w:t>三、再者，看发票。</w:t>
      </w:r>
    </w:p>
    <w:p w:rsidR="00996DE4" w:rsidRDefault="00722A4F">
      <w:pPr>
        <w:pStyle w:val="a5"/>
        <w:spacing w:beforeAutospacing="0" w:afterAutospacing="0" w:line="360" w:lineRule="auto"/>
        <w:ind w:firstLineChars="200" w:firstLine="480"/>
        <w:rPr>
          <w:rFonts w:ascii="等线" w:eastAsia="等线" w:hAnsi="等线" w:cs="等线"/>
          <w:szCs w:val="24"/>
        </w:rPr>
      </w:pPr>
      <w:r>
        <w:rPr>
          <w:rFonts w:ascii="等线" w:eastAsia="等线" w:hAnsi="等线" w:cs="等线" w:hint="eastAsia"/>
          <w:szCs w:val="24"/>
        </w:rPr>
        <w:t>此例中，加计扣除是取得了农产品自产自销销售发票，那么取得哪些农产品发票可以加计扣除呢？</w:t>
      </w:r>
    </w:p>
    <w:p w:rsidR="00996DE4" w:rsidRDefault="00722A4F">
      <w:pPr>
        <w:pStyle w:val="a5"/>
        <w:spacing w:beforeAutospacing="0" w:afterAutospacing="0" w:line="360" w:lineRule="auto"/>
        <w:ind w:firstLineChars="200" w:firstLine="480"/>
        <w:rPr>
          <w:rFonts w:ascii="等线" w:eastAsia="等线" w:hAnsi="等线" w:cs="等线"/>
          <w:szCs w:val="24"/>
        </w:rPr>
      </w:pPr>
      <w:r>
        <w:rPr>
          <w:rFonts w:ascii="等线" w:eastAsia="等线" w:hAnsi="等线" w:cs="等线" w:hint="eastAsia"/>
          <w:szCs w:val="24"/>
        </w:rPr>
        <w:t>在小竹财税里的模板专区有相关农产品增值税的干货分享，红框里就是可以加计扣除的发票类型。</w:t>
      </w:r>
    </w:p>
    <w:p w:rsidR="00996DE4" w:rsidRDefault="00722A4F">
      <w:pPr>
        <w:pStyle w:val="a5"/>
        <w:spacing w:beforeAutospacing="0" w:afterAutospacing="0" w:line="360" w:lineRule="auto"/>
        <w:ind w:firstLineChars="200" w:firstLine="480"/>
        <w:rPr>
          <w:rFonts w:ascii="等线" w:eastAsia="等线" w:hAnsi="等线" w:cs="等线"/>
          <w:szCs w:val="24"/>
        </w:rPr>
      </w:pPr>
      <w:r>
        <w:rPr>
          <w:rFonts w:ascii="等线" w:eastAsia="等线" w:hAnsi="等线" w:cs="等线" w:hint="eastAsia"/>
          <w:noProof/>
          <w:szCs w:val="24"/>
        </w:rPr>
        <w:drawing>
          <wp:inline distT="0" distB="0" distL="114300" distR="114300">
            <wp:extent cx="3905885" cy="934720"/>
            <wp:effectExtent l="0" t="0" r="8890" b="825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88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DE4" w:rsidRDefault="00722A4F">
      <w:pPr>
        <w:pStyle w:val="a5"/>
        <w:spacing w:beforeAutospacing="0" w:afterAutospacing="0" w:line="360" w:lineRule="auto"/>
        <w:rPr>
          <w:rFonts w:ascii="等线" w:eastAsia="等线" w:hAnsi="等线" w:cs="等线"/>
          <w:szCs w:val="24"/>
        </w:rPr>
      </w:pPr>
      <w:r>
        <w:rPr>
          <w:rFonts w:ascii="等线" w:eastAsia="等线" w:hAnsi="等线" w:cs="等线" w:hint="eastAsia"/>
          <w:noProof/>
          <w:szCs w:val="24"/>
        </w:rPr>
        <w:lastRenderedPageBreak/>
        <w:drawing>
          <wp:inline distT="0" distB="0" distL="114300" distR="114300">
            <wp:extent cx="3914775" cy="2045335"/>
            <wp:effectExtent l="0" t="0" r="0" b="254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04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DE4" w:rsidRDefault="00722A4F">
      <w:pPr>
        <w:pStyle w:val="a5"/>
        <w:spacing w:beforeAutospacing="0" w:afterAutospacing="0" w:line="360" w:lineRule="auto"/>
        <w:rPr>
          <w:rFonts w:ascii="等线" w:eastAsia="等线" w:hAnsi="等线" w:cs="等线"/>
          <w:szCs w:val="24"/>
        </w:rPr>
      </w:pPr>
      <w:r>
        <w:rPr>
          <w:rFonts w:ascii="等线" w:eastAsia="等线" w:hAnsi="等线" w:cs="等线" w:hint="eastAsia"/>
          <w:szCs w:val="24"/>
        </w:rPr>
        <w:t>这里取得</w:t>
      </w:r>
      <w:r>
        <w:rPr>
          <w:rFonts w:ascii="等线" w:eastAsia="等线" w:hAnsi="等线" w:cs="等线" w:hint="eastAsia"/>
          <w:szCs w:val="24"/>
        </w:rPr>
        <w:t>3%</w:t>
      </w:r>
      <w:r>
        <w:rPr>
          <w:rFonts w:ascii="等线" w:eastAsia="等线" w:hAnsi="等线" w:cs="等线" w:hint="eastAsia"/>
          <w:szCs w:val="24"/>
        </w:rPr>
        <w:t>的专用发票千万不能认证抵扣了，要不只能抵扣</w:t>
      </w:r>
      <w:r>
        <w:rPr>
          <w:rFonts w:ascii="等线" w:eastAsia="等线" w:hAnsi="等线" w:cs="等线" w:hint="eastAsia"/>
          <w:szCs w:val="24"/>
        </w:rPr>
        <w:t>3%</w:t>
      </w:r>
      <w:r>
        <w:rPr>
          <w:rFonts w:ascii="等线" w:eastAsia="等线" w:hAnsi="等线" w:cs="等线" w:hint="eastAsia"/>
          <w:szCs w:val="24"/>
        </w:rPr>
        <w:t>的进项税了。再者，如果从小规模纳税人那里取得</w:t>
      </w:r>
      <w:r>
        <w:rPr>
          <w:rFonts w:ascii="等线" w:eastAsia="等线" w:hAnsi="等线" w:cs="等线" w:hint="eastAsia"/>
          <w:szCs w:val="24"/>
        </w:rPr>
        <w:t>1%</w:t>
      </w:r>
      <w:r>
        <w:rPr>
          <w:rFonts w:ascii="等线" w:eastAsia="等线" w:hAnsi="等线" w:cs="等线" w:hint="eastAsia"/>
          <w:szCs w:val="24"/>
        </w:rPr>
        <w:t>专用发票，不能计算抵扣</w:t>
      </w:r>
      <w:r>
        <w:rPr>
          <w:rFonts w:ascii="等线" w:eastAsia="等线" w:hAnsi="等线" w:cs="等线" w:hint="eastAsia"/>
          <w:szCs w:val="24"/>
        </w:rPr>
        <w:t>9%</w:t>
      </w:r>
      <w:r>
        <w:rPr>
          <w:rFonts w:ascii="等线" w:eastAsia="等线" w:hAnsi="等线" w:cs="等线" w:hint="eastAsia"/>
          <w:szCs w:val="24"/>
        </w:rPr>
        <w:t>进项税额，更谈不上加计抵扣了，只能按</w:t>
      </w:r>
      <w:r>
        <w:rPr>
          <w:rFonts w:ascii="等线" w:eastAsia="等线" w:hAnsi="等线" w:cs="等线" w:hint="eastAsia"/>
          <w:szCs w:val="24"/>
        </w:rPr>
        <w:t>1%</w:t>
      </w:r>
      <w:r>
        <w:rPr>
          <w:rFonts w:ascii="等线" w:eastAsia="等线" w:hAnsi="等线" w:cs="等线" w:hint="eastAsia"/>
          <w:szCs w:val="24"/>
        </w:rPr>
        <w:t>的税额抵扣。（这点国家税务总局网站</w:t>
      </w:r>
      <w:r>
        <w:rPr>
          <w:rFonts w:ascii="等线" w:eastAsia="等线" w:hAnsi="等线" w:cs="等线" w:hint="eastAsia"/>
          <w:szCs w:val="24"/>
          <w:lang/>
        </w:rPr>
        <w:t>2021</w:t>
      </w:r>
      <w:r>
        <w:rPr>
          <w:rFonts w:ascii="等线" w:eastAsia="等线" w:hAnsi="等线" w:cs="等线" w:hint="eastAsia"/>
          <w:szCs w:val="24"/>
          <w:lang/>
        </w:rPr>
        <w:t>年</w:t>
      </w:r>
      <w:r>
        <w:rPr>
          <w:rFonts w:ascii="等线" w:eastAsia="等线" w:hAnsi="等线" w:cs="等线" w:hint="eastAsia"/>
          <w:szCs w:val="24"/>
          <w:lang/>
        </w:rPr>
        <w:t>8</w:t>
      </w:r>
      <w:r>
        <w:rPr>
          <w:rFonts w:ascii="等线" w:eastAsia="等线" w:hAnsi="等线" w:cs="等线" w:hint="eastAsia"/>
          <w:szCs w:val="24"/>
          <w:lang/>
        </w:rPr>
        <w:t>月</w:t>
      </w:r>
      <w:r>
        <w:rPr>
          <w:rFonts w:ascii="等线" w:eastAsia="等线" w:hAnsi="等线" w:cs="等线" w:hint="eastAsia"/>
          <w:szCs w:val="24"/>
          <w:lang/>
        </w:rPr>
        <w:t>31</w:t>
      </w:r>
      <w:r>
        <w:rPr>
          <w:rFonts w:ascii="等线" w:eastAsia="等线" w:hAnsi="等线" w:cs="等线" w:hint="eastAsia"/>
          <w:szCs w:val="24"/>
          <w:lang/>
        </w:rPr>
        <w:t>日</w:t>
      </w:r>
      <w:r>
        <w:rPr>
          <w:rFonts w:ascii="等线" w:eastAsia="等线" w:hAnsi="等线" w:cs="等线" w:hint="eastAsia"/>
          <w:szCs w:val="24"/>
        </w:rPr>
        <w:t>有明确回复，如下图。）</w:t>
      </w:r>
    </w:p>
    <w:p w:rsidR="00996DE4" w:rsidRDefault="00722A4F">
      <w:pPr>
        <w:pStyle w:val="a5"/>
        <w:spacing w:beforeAutospacing="0" w:afterAutospacing="0" w:line="360" w:lineRule="auto"/>
        <w:rPr>
          <w:rFonts w:ascii="等线" w:eastAsia="等线" w:hAnsi="等线" w:cs="等线"/>
          <w:szCs w:val="24"/>
        </w:rPr>
      </w:pPr>
      <w:r>
        <w:rPr>
          <w:rFonts w:ascii="等线" w:eastAsia="等线" w:hAnsi="等线" w:cs="等线" w:hint="eastAsia"/>
          <w:noProof/>
          <w:szCs w:val="24"/>
        </w:rPr>
        <w:drawing>
          <wp:inline distT="0" distB="0" distL="114300" distR="114300">
            <wp:extent cx="4432300" cy="2585085"/>
            <wp:effectExtent l="0" t="0" r="6350" b="571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258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DE4" w:rsidRDefault="00996DE4">
      <w:pPr>
        <w:pStyle w:val="a5"/>
        <w:spacing w:beforeAutospacing="0" w:afterAutospacing="0" w:line="360" w:lineRule="auto"/>
        <w:rPr>
          <w:rFonts w:ascii="等线" w:eastAsia="等线" w:hAnsi="等线" w:cs="等线"/>
          <w:szCs w:val="24"/>
        </w:rPr>
      </w:pPr>
    </w:p>
    <w:p w:rsidR="00996DE4" w:rsidRDefault="00722A4F">
      <w:pPr>
        <w:spacing w:line="360" w:lineRule="auto"/>
        <w:rPr>
          <w:rFonts w:ascii="等线" w:eastAsia="等线" w:hAnsi="等线" w:cs="等线"/>
          <w:sz w:val="24"/>
          <w:szCs w:val="24"/>
          <w:lang/>
        </w:rPr>
      </w:pPr>
      <w:r>
        <w:rPr>
          <w:rFonts w:ascii="等线" w:eastAsia="等线" w:hAnsi="等线" w:cs="等线" w:hint="eastAsia"/>
          <w:sz w:val="24"/>
          <w:szCs w:val="24"/>
          <w:lang/>
        </w:rPr>
        <w:t>关于农产品加计扣除除了关注农产品的发票以外，以下几点需要注意：</w:t>
      </w:r>
    </w:p>
    <w:p w:rsidR="00996DE4" w:rsidRDefault="00722A4F">
      <w:pPr>
        <w:spacing w:line="360" w:lineRule="auto"/>
        <w:rPr>
          <w:rFonts w:ascii="等线" w:eastAsia="等线" w:hAnsi="等线" w:cs="等线"/>
          <w:sz w:val="24"/>
          <w:szCs w:val="24"/>
          <w:lang/>
        </w:rPr>
      </w:pPr>
      <w:r>
        <w:rPr>
          <w:rFonts w:ascii="等线" w:eastAsia="等线" w:hAnsi="等线" w:cs="等线" w:hint="eastAsia"/>
          <w:sz w:val="24"/>
          <w:szCs w:val="24"/>
          <w:lang/>
        </w:rPr>
        <w:t>①在农产品的</w:t>
      </w:r>
      <w:r>
        <w:rPr>
          <w:rFonts w:ascii="等线" w:eastAsia="等线" w:hAnsi="等线" w:cs="等线" w:hint="eastAsia"/>
          <w:b/>
          <w:bCs/>
          <w:sz w:val="24"/>
          <w:szCs w:val="24"/>
          <w:lang/>
        </w:rPr>
        <w:t>领用环节</w:t>
      </w:r>
      <w:r>
        <w:rPr>
          <w:rFonts w:ascii="等线" w:eastAsia="等线" w:hAnsi="等线" w:cs="等线" w:hint="eastAsia"/>
          <w:sz w:val="24"/>
          <w:szCs w:val="24"/>
          <w:lang/>
        </w:rPr>
        <w:t>当期</w:t>
      </w:r>
      <w:r>
        <w:rPr>
          <w:rFonts w:ascii="等线" w:eastAsia="等线" w:hAnsi="等线" w:cs="等线" w:hint="eastAsia"/>
          <w:sz w:val="24"/>
          <w:szCs w:val="24"/>
          <w:lang/>
        </w:rPr>
        <w:t>才可以计算加计扣除；</w:t>
      </w:r>
    </w:p>
    <w:p w:rsidR="00996DE4" w:rsidRDefault="00722A4F">
      <w:pPr>
        <w:spacing w:line="360" w:lineRule="auto"/>
        <w:ind w:left="240" w:hangingChars="100" w:hanging="240"/>
        <w:rPr>
          <w:rFonts w:ascii="等线" w:eastAsia="等线" w:hAnsi="等线" w:cs="等线"/>
          <w:sz w:val="24"/>
          <w:szCs w:val="24"/>
          <w:lang/>
        </w:rPr>
      </w:pPr>
      <w:r>
        <w:rPr>
          <w:rFonts w:ascii="等线" w:eastAsia="等线" w:hAnsi="等线" w:cs="等线" w:hint="eastAsia"/>
          <w:sz w:val="24"/>
          <w:szCs w:val="24"/>
          <w:lang/>
        </w:rPr>
        <w:t>②</w:t>
      </w:r>
      <w:r>
        <w:rPr>
          <w:rFonts w:ascii="等线" w:eastAsia="等线" w:hAnsi="等线" w:cs="等线" w:hint="eastAsia"/>
          <w:b/>
          <w:bCs/>
          <w:sz w:val="24"/>
          <w:szCs w:val="24"/>
          <w:lang/>
        </w:rPr>
        <w:t>纳入核定扣除</w:t>
      </w:r>
      <w:r>
        <w:rPr>
          <w:rFonts w:ascii="等线" w:eastAsia="等线" w:hAnsi="等线" w:cs="等线" w:hint="eastAsia"/>
          <w:sz w:val="24"/>
          <w:szCs w:val="24"/>
          <w:lang/>
        </w:rPr>
        <w:t>的农产品不适用加计扣除政策；</w:t>
      </w:r>
    </w:p>
    <w:p w:rsidR="00996DE4" w:rsidRDefault="00722A4F">
      <w:pPr>
        <w:spacing w:line="360" w:lineRule="auto"/>
        <w:ind w:left="240" w:hangingChars="100" w:hanging="240"/>
        <w:rPr>
          <w:rFonts w:ascii="等线" w:eastAsia="等线" w:hAnsi="等线" w:cs="等线"/>
          <w:sz w:val="24"/>
          <w:szCs w:val="24"/>
          <w:lang/>
        </w:rPr>
      </w:pPr>
      <w:r>
        <w:rPr>
          <w:rFonts w:ascii="等线" w:eastAsia="等线" w:hAnsi="等线" w:cs="等线" w:hint="eastAsia"/>
          <w:sz w:val="24"/>
          <w:szCs w:val="24"/>
          <w:lang/>
        </w:rPr>
        <w:t>③要</w:t>
      </w:r>
      <w:r>
        <w:rPr>
          <w:rFonts w:ascii="等线" w:eastAsia="等线" w:hAnsi="等线" w:cs="等线" w:hint="eastAsia"/>
          <w:b/>
          <w:bCs/>
          <w:sz w:val="24"/>
          <w:szCs w:val="24"/>
          <w:lang/>
        </w:rPr>
        <w:t>分别核算</w:t>
      </w:r>
      <w:r>
        <w:rPr>
          <w:rFonts w:ascii="等线" w:eastAsia="等线" w:hAnsi="等线" w:cs="等线" w:hint="eastAsia"/>
          <w:sz w:val="24"/>
          <w:szCs w:val="24"/>
          <w:lang/>
        </w:rPr>
        <w:t>用于深加工及其他业务的农产品：</w:t>
      </w:r>
      <w:r>
        <w:rPr>
          <w:rFonts w:ascii="等线" w:eastAsia="等线" w:hAnsi="等线" w:cs="等线" w:hint="eastAsia"/>
          <w:sz w:val="24"/>
          <w:szCs w:val="24"/>
        </w:rPr>
        <w:t>纳税人购进农产品既用于生产销售或委托加工</w:t>
      </w:r>
      <w:r>
        <w:rPr>
          <w:rFonts w:ascii="等线" w:eastAsia="等线" w:hAnsi="等线" w:cs="等线" w:hint="eastAsia"/>
          <w:sz w:val="24"/>
          <w:szCs w:val="24"/>
        </w:rPr>
        <w:t>13%</w:t>
      </w:r>
      <w:r>
        <w:rPr>
          <w:rFonts w:ascii="等线" w:eastAsia="等线" w:hAnsi="等线" w:cs="等线" w:hint="eastAsia"/>
          <w:sz w:val="24"/>
          <w:szCs w:val="24"/>
        </w:rPr>
        <w:t>税率货物又用于生产销售其他货物服务的，应当分别核算</w:t>
      </w:r>
      <w:r>
        <w:rPr>
          <w:rFonts w:ascii="等线" w:eastAsia="等线" w:hAnsi="等线" w:cs="等线" w:hint="eastAsia"/>
          <w:sz w:val="24"/>
          <w:szCs w:val="24"/>
        </w:rPr>
        <w:t>。</w:t>
      </w:r>
      <w:r>
        <w:rPr>
          <w:rFonts w:ascii="等线" w:eastAsia="等线" w:hAnsi="等线" w:cs="等线" w:hint="eastAsia"/>
          <w:sz w:val="24"/>
          <w:szCs w:val="24"/>
        </w:rPr>
        <w:t>未分别核算的，</w:t>
      </w:r>
      <w:r>
        <w:rPr>
          <w:rFonts w:ascii="等线" w:eastAsia="等线" w:hAnsi="等线" w:cs="等线" w:hint="eastAsia"/>
          <w:sz w:val="24"/>
          <w:szCs w:val="24"/>
          <w:lang/>
        </w:rPr>
        <w:t>不能享受加计扣除。因为</w:t>
      </w:r>
      <w:r>
        <w:rPr>
          <w:rFonts w:ascii="等线" w:eastAsia="等线" w:hAnsi="等线" w:cs="等线" w:hint="eastAsia"/>
          <w:color w:val="FF0000"/>
          <w:sz w:val="24"/>
          <w:szCs w:val="24"/>
          <w:lang/>
        </w:rPr>
        <w:t>只有</w:t>
      </w:r>
      <w:r>
        <w:rPr>
          <w:rFonts w:ascii="等线" w:eastAsia="等线" w:hAnsi="等线" w:cs="等线" w:hint="eastAsia"/>
          <w:sz w:val="24"/>
          <w:szCs w:val="24"/>
          <w:lang/>
        </w:rPr>
        <w:t>加工</w:t>
      </w:r>
      <w:r>
        <w:rPr>
          <w:rFonts w:ascii="等线" w:eastAsia="等线" w:hAnsi="等线" w:cs="等线" w:hint="eastAsia"/>
          <w:sz w:val="24"/>
          <w:szCs w:val="24"/>
          <w:lang/>
        </w:rPr>
        <w:t>13%</w:t>
      </w:r>
      <w:r>
        <w:rPr>
          <w:rFonts w:ascii="等线" w:eastAsia="等线" w:hAnsi="等线" w:cs="等线" w:hint="eastAsia"/>
          <w:sz w:val="24"/>
          <w:szCs w:val="24"/>
          <w:lang/>
        </w:rPr>
        <w:t>应税货物才能加计</w:t>
      </w:r>
      <w:r>
        <w:rPr>
          <w:rFonts w:ascii="等线" w:eastAsia="等线" w:hAnsi="等线" w:cs="等线" w:hint="eastAsia"/>
          <w:sz w:val="24"/>
          <w:szCs w:val="24"/>
          <w:lang/>
        </w:rPr>
        <w:t>1%</w:t>
      </w:r>
      <w:r>
        <w:rPr>
          <w:rFonts w:ascii="等线" w:eastAsia="等线" w:hAnsi="等线" w:cs="等线" w:hint="eastAsia"/>
          <w:sz w:val="24"/>
          <w:szCs w:val="24"/>
          <w:lang/>
        </w:rPr>
        <w:t>进项。</w:t>
      </w:r>
    </w:p>
    <w:p w:rsidR="00996DE4" w:rsidRDefault="00996DE4">
      <w:pPr>
        <w:spacing w:line="360" w:lineRule="auto"/>
        <w:ind w:left="240" w:hangingChars="100" w:hanging="240"/>
        <w:rPr>
          <w:rFonts w:ascii="等线" w:eastAsia="等线" w:hAnsi="等线" w:cs="等线"/>
          <w:sz w:val="24"/>
          <w:szCs w:val="24"/>
          <w:lang/>
        </w:rPr>
      </w:pPr>
    </w:p>
    <w:p w:rsidR="00996DE4" w:rsidRDefault="00722A4F">
      <w:pPr>
        <w:spacing w:line="360" w:lineRule="auto"/>
        <w:rPr>
          <w:rFonts w:ascii="等线" w:eastAsia="等线" w:hAnsi="等线" w:cs="等线"/>
          <w:sz w:val="24"/>
          <w:szCs w:val="24"/>
          <w:lang/>
        </w:rPr>
      </w:pPr>
      <w:r>
        <w:rPr>
          <w:rFonts w:ascii="等线" w:eastAsia="等线" w:hAnsi="等线" w:cs="等线" w:hint="eastAsia"/>
          <w:sz w:val="24"/>
          <w:szCs w:val="24"/>
          <w:lang/>
        </w:rPr>
        <w:lastRenderedPageBreak/>
        <w:t>4</w:t>
      </w:r>
      <w:r>
        <w:rPr>
          <w:rFonts w:ascii="等线" w:eastAsia="等线" w:hAnsi="等线" w:cs="等线" w:hint="eastAsia"/>
          <w:sz w:val="24"/>
          <w:szCs w:val="24"/>
          <w:lang/>
        </w:rPr>
        <w:t>、申报表填写。</w:t>
      </w:r>
    </w:p>
    <w:p w:rsidR="00996DE4" w:rsidRDefault="00722A4F">
      <w:pPr>
        <w:spacing w:line="360" w:lineRule="auto"/>
        <w:jc w:val="both"/>
        <w:rPr>
          <w:rFonts w:ascii="等线" w:eastAsia="等线" w:hAnsi="等线" w:cs="等线"/>
          <w:sz w:val="24"/>
          <w:szCs w:val="24"/>
        </w:rPr>
      </w:pPr>
      <w:r>
        <w:rPr>
          <w:rFonts w:ascii="等线" w:eastAsia="等线" w:hAnsi="等线" w:cs="等线" w:hint="eastAsia"/>
          <w:noProof/>
          <w:sz w:val="24"/>
          <w:szCs w:val="24"/>
        </w:rPr>
        <w:drawing>
          <wp:inline distT="0" distB="0" distL="114300" distR="114300">
            <wp:extent cx="5230495" cy="2426335"/>
            <wp:effectExtent l="0" t="0" r="8255" b="254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DE4" w:rsidRDefault="00996DE4">
      <w:pPr>
        <w:spacing w:line="360" w:lineRule="auto"/>
        <w:jc w:val="both"/>
        <w:rPr>
          <w:rFonts w:ascii="等线" w:eastAsia="等线" w:hAnsi="等线" w:cs="等线"/>
          <w:sz w:val="24"/>
          <w:szCs w:val="24"/>
        </w:rPr>
      </w:pPr>
    </w:p>
    <w:p w:rsidR="00996DE4" w:rsidRDefault="00722A4F">
      <w:pPr>
        <w:spacing w:line="360" w:lineRule="auto"/>
        <w:ind w:left="240" w:hangingChars="100" w:hanging="240"/>
        <w:rPr>
          <w:rFonts w:ascii="等线" w:eastAsia="等线" w:hAnsi="等线" w:cs="等线"/>
          <w:sz w:val="24"/>
          <w:szCs w:val="24"/>
          <w:lang/>
        </w:rPr>
      </w:pPr>
      <w:r>
        <w:rPr>
          <w:rFonts w:ascii="等线" w:eastAsia="等线" w:hAnsi="等线" w:cs="等线" w:hint="eastAsia"/>
          <w:sz w:val="24"/>
          <w:szCs w:val="24"/>
          <w:lang/>
        </w:rPr>
        <w:t>说明：（以下同样情况取得数电发票同理）</w:t>
      </w:r>
    </w:p>
    <w:p w:rsidR="00996DE4" w:rsidRDefault="00996DE4">
      <w:pPr>
        <w:spacing w:line="360" w:lineRule="auto"/>
        <w:ind w:left="240" w:hangingChars="100" w:hanging="240"/>
        <w:rPr>
          <w:rFonts w:ascii="等线" w:eastAsia="等线" w:hAnsi="等线" w:cs="等线"/>
          <w:sz w:val="24"/>
          <w:szCs w:val="24"/>
          <w:lang/>
        </w:rPr>
      </w:pPr>
    </w:p>
    <w:p w:rsidR="00996DE4" w:rsidRDefault="00722A4F">
      <w:pPr>
        <w:spacing w:line="360" w:lineRule="auto"/>
        <w:ind w:left="240" w:hangingChars="100" w:hanging="240"/>
        <w:rPr>
          <w:rFonts w:ascii="等线" w:eastAsia="等线" w:hAnsi="等线" w:cs="等线"/>
          <w:sz w:val="24"/>
          <w:szCs w:val="24"/>
          <w:lang/>
        </w:rPr>
      </w:pPr>
      <w:r>
        <w:rPr>
          <w:rFonts w:ascii="等线" w:eastAsia="等线" w:hAnsi="等线" w:cs="等线" w:hint="eastAsia"/>
          <w:sz w:val="24"/>
          <w:szCs w:val="24"/>
          <w:lang/>
        </w:rPr>
        <w:t>①取得增值税专用发票的，以增值税专用发票上注明的增值税额为进项税额，根据当期进项税额认证抵扣情况自动填入附表二中第</w:t>
      </w:r>
      <w:r>
        <w:rPr>
          <w:rFonts w:ascii="等线" w:eastAsia="等线" w:hAnsi="等线" w:cs="等线" w:hint="eastAsia"/>
          <w:sz w:val="24"/>
          <w:szCs w:val="24"/>
          <w:lang/>
        </w:rPr>
        <w:t>1-3</w:t>
      </w:r>
      <w:r>
        <w:rPr>
          <w:rFonts w:ascii="等线" w:eastAsia="等线" w:hAnsi="等线" w:cs="等线" w:hint="eastAsia"/>
          <w:sz w:val="24"/>
          <w:szCs w:val="24"/>
          <w:lang/>
        </w:rPr>
        <w:t>行。</w:t>
      </w:r>
    </w:p>
    <w:p w:rsidR="00996DE4" w:rsidRDefault="00996DE4">
      <w:pPr>
        <w:spacing w:line="360" w:lineRule="auto"/>
        <w:ind w:left="240" w:hangingChars="100" w:hanging="240"/>
        <w:rPr>
          <w:rFonts w:ascii="等线" w:eastAsia="等线" w:hAnsi="等线" w:cs="等线"/>
          <w:sz w:val="24"/>
          <w:szCs w:val="24"/>
          <w:lang/>
        </w:rPr>
      </w:pPr>
    </w:p>
    <w:p w:rsidR="00996DE4" w:rsidRDefault="00722A4F">
      <w:pPr>
        <w:spacing w:line="360" w:lineRule="auto"/>
        <w:ind w:left="240" w:hangingChars="100" w:hanging="240"/>
        <w:rPr>
          <w:rFonts w:ascii="等线" w:eastAsia="等线" w:hAnsi="等线" w:cs="等线"/>
          <w:sz w:val="24"/>
          <w:szCs w:val="24"/>
          <w:lang/>
        </w:rPr>
      </w:pPr>
      <w:r>
        <w:rPr>
          <w:rFonts w:ascii="等线" w:eastAsia="等线" w:hAnsi="等线" w:cs="等线" w:hint="eastAsia"/>
          <w:sz w:val="24"/>
          <w:szCs w:val="24"/>
          <w:lang/>
        </w:rPr>
        <w:t>②取得海关进口增值税专用缴款书的，以海关进口增值税专用缴款书上注明的增值税额为进项税额，填入附表二中第</w:t>
      </w:r>
      <w:r>
        <w:rPr>
          <w:rFonts w:ascii="等线" w:eastAsia="等线" w:hAnsi="等线" w:cs="等线" w:hint="eastAsia"/>
          <w:sz w:val="24"/>
          <w:szCs w:val="24"/>
          <w:lang/>
        </w:rPr>
        <w:t>5</w:t>
      </w:r>
      <w:r>
        <w:rPr>
          <w:rFonts w:ascii="等线" w:eastAsia="等线" w:hAnsi="等线" w:cs="等线" w:hint="eastAsia"/>
          <w:sz w:val="24"/>
          <w:szCs w:val="24"/>
          <w:lang/>
        </w:rPr>
        <w:t>行。</w:t>
      </w:r>
    </w:p>
    <w:p w:rsidR="00996DE4" w:rsidRDefault="00996DE4">
      <w:pPr>
        <w:spacing w:line="360" w:lineRule="auto"/>
        <w:ind w:left="240" w:hangingChars="100" w:hanging="240"/>
        <w:rPr>
          <w:rFonts w:ascii="等线" w:eastAsia="等线" w:hAnsi="等线" w:cs="等线"/>
          <w:sz w:val="24"/>
          <w:szCs w:val="24"/>
          <w:lang/>
        </w:rPr>
      </w:pPr>
    </w:p>
    <w:p w:rsidR="00996DE4" w:rsidRDefault="00722A4F">
      <w:pPr>
        <w:spacing w:line="360" w:lineRule="auto"/>
        <w:ind w:left="240" w:hangingChars="100" w:hanging="240"/>
        <w:rPr>
          <w:rFonts w:ascii="等线" w:eastAsia="等线" w:hAnsi="等线" w:cs="等线"/>
          <w:sz w:val="24"/>
          <w:szCs w:val="24"/>
          <w:lang/>
        </w:rPr>
      </w:pPr>
      <w:r>
        <w:rPr>
          <w:rFonts w:ascii="等线" w:eastAsia="等线" w:hAnsi="等线" w:cs="等线" w:hint="eastAsia"/>
          <w:sz w:val="24"/>
          <w:szCs w:val="24"/>
          <w:lang/>
        </w:rPr>
        <w:t>③从按照简易计税方法计算缴纳增值税的小规模纳税人取得</w:t>
      </w:r>
      <w:r>
        <w:rPr>
          <w:rFonts w:ascii="等线" w:eastAsia="等线" w:hAnsi="等线" w:cs="等线" w:hint="eastAsia"/>
          <w:sz w:val="24"/>
          <w:szCs w:val="24"/>
          <w:lang/>
        </w:rPr>
        <w:t>3%</w:t>
      </w:r>
      <w:r>
        <w:rPr>
          <w:rFonts w:ascii="等线" w:eastAsia="等线" w:hAnsi="等线" w:cs="等线" w:hint="eastAsia"/>
          <w:sz w:val="24"/>
          <w:szCs w:val="24"/>
          <w:lang/>
        </w:rPr>
        <w:t>征收率的增值税专用发票的，以增值税专用发票上注明的金额和</w:t>
      </w:r>
      <w:r>
        <w:rPr>
          <w:rFonts w:ascii="等线" w:eastAsia="等线" w:hAnsi="等线" w:cs="等线" w:hint="eastAsia"/>
          <w:sz w:val="24"/>
          <w:szCs w:val="24"/>
          <w:lang/>
        </w:rPr>
        <w:t>9%</w:t>
      </w:r>
      <w:r>
        <w:rPr>
          <w:rFonts w:ascii="等线" w:eastAsia="等线" w:hAnsi="等线" w:cs="等线" w:hint="eastAsia"/>
          <w:sz w:val="24"/>
          <w:szCs w:val="24"/>
          <w:lang/>
        </w:rPr>
        <w:t>的扣除率计算进项税额；</w:t>
      </w:r>
    </w:p>
    <w:p w:rsidR="00996DE4" w:rsidRDefault="00722A4F">
      <w:pPr>
        <w:spacing w:line="360" w:lineRule="auto"/>
        <w:ind w:leftChars="114" w:left="239"/>
        <w:rPr>
          <w:rFonts w:ascii="等线" w:eastAsia="等线" w:hAnsi="等线" w:cs="等线"/>
          <w:sz w:val="24"/>
          <w:szCs w:val="24"/>
          <w:lang/>
        </w:rPr>
      </w:pPr>
      <w:r>
        <w:rPr>
          <w:rFonts w:ascii="等线" w:eastAsia="等线" w:hAnsi="等线" w:cs="等线" w:hint="eastAsia"/>
          <w:sz w:val="24"/>
          <w:szCs w:val="24"/>
          <w:lang/>
        </w:rPr>
        <w:t>取得农产品销售发票或自开收购发票的，以农产品销售发票或收购发票上注明的农产品买价和</w:t>
      </w:r>
      <w:r>
        <w:rPr>
          <w:rFonts w:ascii="等线" w:eastAsia="等线" w:hAnsi="等线" w:cs="等线" w:hint="eastAsia"/>
          <w:sz w:val="24"/>
          <w:szCs w:val="24"/>
          <w:lang/>
        </w:rPr>
        <w:t>9%</w:t>
      </w:r>
      <w:r>
        <w:rPr>
          <w:rFonts w:ascii="等线" w:eastAsia="等线" w:hAnsi="等线" w:cs="等线" w:hint="eastAsia"/>
          <w:sz w:val="24"/>
          <w:szCs w:val="24"/>
          <w:lang/>
        </w:rPr>
        <w:t>的扣除率计算进项税额，填入附表二中第</w:t>
      </w:r>
      <w:r>
        <w:rPr>
          <w:rFonts w:ascii="等线" w:eastAsia="等线" w:hAnsi="等线" w:cs="等线" w:hint="eastAsia"/>
          <w:sz w:val="24"/>
          <w:szCs w:val="24"/>
          <w:lang/>
        </w:rPr>
        <w:t>6</w:t>
      </w:r>
      <w:r>
        <w:rPr>
          <w:rFonts w:ascii="等线" w:eastAsia="等线" w:hAnsi="等线" w:cs="等线" w:hint="eastAsia"/>
          <w:sz w:val="24"/>
          <w:szCs w:val="24"/>
          <w:lang/>
        </w:rPr>
        <w:t>行。</w:t>
      </w:r>
    </w:p>
    <w:p w:rsidR="00996DE4" w:rsidRDefault="00996DE4">
      <w:pPr>
        <w:spacing w:line="360" w:lineRule="auto"/>
        <w:ind w:left="240" w:hangingChars="100" w:hanging="240"/>
        <w:rPr>
          <w:rFonts w:ascii="等线" w:eastAsia="等线" w:hAnsi="等线" w:cs="等线"/>
          <w:sz w:val="24"/>
          <w:szCs w:val="24"/>
          <w:lang/>
        </w:rPr>
      </w:pPr>
    </w:p>
    <w:p w:rsidR="00996DE4" w:rsidRDefault="00722A4F">
      <w:pPr>
        <w:spacing w:line="360" w:lineRule="auto"/>
        <w:ind w:left="240" w:hangingChars="100" w:hanging="240"/>
        <w:rPr>
          <w:rFonts w:ascii="等线" w:eastAsia="等线" w:hAnsi="等线" w:cs="等线"/>
          <w:sz w:val="24"/>
          <w:szCs w:val="24"/>
          <w:lang/>
        </w:rPr>
      </w:pPr>
      <w:r>
        <w:rPr>
          <w:rFonts w:ascii="等线" w:eastAsia="等线" w:hAnsi="等线" w:cs="等线" w:hint="eastAsia"/>
          <w:sz w:val="24"/>
          <w:szCs w:val="24"/>
          <w:lang/>
        </w:rPr>
        <w:t>④以上①②③三种情况用于生产或者委托加工</w:t>
      </w:r>
      <w:r>
        <w:rPr>
          <w:rFonts w:ascii="等线" w:eastAsia="等线" w:hAnsi="等线" w:cs="等线" w:hint="eastAsia"/>
          <w:sz w:val="24"/>
          <w:szCs w:val="24"/>
          <w:lang/>
        </w:rPr>
        <w:t>13%</w:t>
      </w:r>
      <w:r>
        <w:rPr>
          <w:rFonts w:ascii="等线" w:eastAsia="等线" w:hAnsi="等线" w:cs="等线" w:hint="eastAsia"/>
          <w:sz w:val="24"/>
          <w:szCs w:val="24"/>
          <w:lang/>
        </w:rPr>
        <w:t>税率货物的农产品，按照规定可在领用当期加计扣除</w:t>
      </w:r>
      <w:r>
        <w:rPr>
          <w:rFonts w:ascii="等线" w:eastAsia="等线" w:hAnsi="等线" w:cs="等线" w:hint="eastAsia"/>
          <w:sz w:val="24"/>
          <w:szCs w:val="24"/>
          <w:lang/>
        </w:rPr>
        <w:t>1%</w:t>
      </w:r>
      <w:r>
        <w:rPr>
          <w:rFonts w:ascii="等线" w:eastAsia="等线" w:hAnsi="等线" w:cs="等线" w:hint="eastAsia"/>
          <w:sz w:val="24"/>
          <w:szCs w:val="24"/>
          <w:lang/>
        </w:rPr>
        <w:t>部分的进项税额，填入附表二中第</w:t>
      </w:r>
      <w:r>
        <w:rPr>
          <w:rFonts w:ascii="等线" w:eastAsia="等线" w:hAnsi="等线" w:cs="等线" w:hint="eastAsia"/>
          <w:sz w:val="24"/>
          <w:szCs w:val="24"/>
          <w:lang/>
        </w:rPr>
        <w:t>8</w:t>
      </w:r>
      <w:r>
        <w:rPr>
          <w:rFonts w:ascii="等线" w:eastAsia="等线" w:hAnsi="等线" w:cs="等线" w:hint="eastAsia"/>
          <w:sz w:val="24"/>
          <w:szCs w:val="24"/>
          <w:lang/>
        </w:rPr>
        <w:t>a</w:t>
      </w:r>
      <w:r>
        <w:rPr>
          <w:rFonts w:ascii="等线" w:eastAsia="等线" w:hAnsi="等线" w:cs="等线" w:hint="eastAsia"/>
          <w:sz w:val="24"/>
          <w:szCs w:val="24"/>
          <w:lang/>
        </w:rPr>
        <w:t>行。</w:t>
      </w:r>
    </w:p>
    <w:p w:rsidR="00996DE4" w:rsidRDefault="00996DE4">
      <w:pPr>
        <w:spacing w:line="360" w:lineRule="auto"/>
        <w:ind w:left="240" w:hangingChars="100" w:hanging="240"/>
        <w:rPr>
          <w:rFonts w:ascii="等线" w:eastAsia="等线" w:hAnsi="等线" w:cs="等线"/>
          <w:sz w:val="24"/>
          <w:szCs w:val="24"/>
          <w:lang/>
        </w:rPr>
      </w:pPr>
    </w:p>
    <w:p w:rsidR="00996DE4" w:rsidRDefault="00722A4F">
      <w:pPr>
        <w:spacing w:line="360" w:lineRule="auto"/>
        <w:rPr>
          <w:rFonts w:ascii="等线" w:eastAsia="等线" w:hAnsi="等线" w:cs="等线"/>
          <w:sz w:val="24"/>
          <w:szCs w:val="24"/>
          <w:lang/>
        </w:rPr>
      </w:pPr>
      <w:r>
        <w:rPr>
          <w:rFonts w:ascii="等线" w:eastAsia="等线" w:hAnsi="等线" w:cs="等线" w:hint="eastAsia"/>
          <w:sz w:val="24"/>
          <w:szCs w:val="24"/>
          <w:lang/>
        </w:rPr>
        <w:t>这里是农产品计算抵扣和加计扣除的相关财税处理，不要忘了农产品还有增值税核定扣除计算。上述的规定是企业不适用核定扣除的情况下才适用。</w:t>
      </w:r>
    </w:p>
    <w:sectPr w:rsidR="00996DE4" w:rsidSect="00996DE4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A4F" w:rsidRDefault="00722A4F">
      <w:r>
        <w:separator/>
      </w:r>
    </w:p>
  </w:endnote>
  <w:endnote w:type="continuationSeparator" w:id="1">
    <w:p w:rsidR="00722A4F" w:rsidRDefault="00722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A4F" w:rsidRDefault="00722A4F">
      <w:r>
        <w:separator/>
      </w:r>
    </w:p>
  </w:footnote>
  <w:footnote w:type="continuationSeparator" w:id="1">
    <w:p w:rsidR="00722A4F" w:rsidRDefault="00722A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DE4" w:rsidRDefault="00722A4F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626235"/>
          <wp:effectExtent l="0" t="0" r="13970" b="4445"/>
          <wp:wrapNone/>
          <wp:docPr id="1" name="WordPictureWatermark20785" descr="水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0785" descr="水印logo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62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491F6"/>
    <w:multiLevelType w:val="singleLevel"/>
    <w:tmpl w:val="486491F6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GU2MTc4MmM0MDkzYWYzM2JkOWIzMWIwODBjZWMwNTcifQ=="/>
    <w:docVar w:name="KSO_WPS_MARK_KEY" w:val="2a2a1844-d048-4bea-a629-e145531f411b"/>
  </w:docVars>
  <w:rsids>
    <w:rsidRoot w:val="32FD083A"/>
    <w:rsid w:val="00722A4F"/>
    <w:rsid w:val="008C0B0D"/>
    <w:rsid w:val="00996DE4"/>
    <w:rsid w:val="00B46918"/>
    <w:rsid w:val="01763BCE"/>
    <w:rsid w:val="02443CCC"/>
    <w:rsid w:val="02602946"/>
    <w:rsid w:val="02CB619B"/>
    <w:rsid w:val="02FC6355"/>
    <w:rsid w:val="057C0988"/>
    <w:rsid w:val="06B036DE"/>
    <w:rsid w:val="071F6AB6"/>
    <w:rsid w:val="07372051"/>
    <w:rsid w:val="07567F10"/>
    <w:rsid w:val="08741249"/>
    <w:rsid w:val="0932487E"/>
    <w:rsid w:val="09F4422A"/>
    <w:rsid w:val="0AA87805"/>
    <w:rsid w:val="0BF64289"/>
    <w:rsid w:val="0CB53964"/>
    <w:rsid w:val="0D6671EC"/>
    <w:rsid w:val="0D6900A0"/>
    <w:rsid w:val="0EDB32C2"/>
    <w:rsid w:val="0F334EAC"/>
    <w:rsid w:val="11BD75F7"/>
    <w:rsid w:val="120D40DA"/>
    <w:rsid w:val="12623712"/>
    <w:rsid w:val="13FC4A98"/>
    <w:rsid w:val="15973CBB"/>
    <w:rsid w:val="17991F6C"/>
    <w:rsid w:val="18CD6371"/>
    <w:rsid w:val="19445F08"/>
    <w:rsid w:val="1A5B5BFF"/>
    <w:rsid w:val="1A7A42D7"/>
    <w:rsid w:val="1B440441"/>
    <w:rsid w:val="1B650AE3"/>
    <w:rsid w:val="1B684130"/>
    <w:rsid w:val="1B743FAF"/>
    <w:rsid w:val="1CF85987"/>
    <w:rsid w:val="1D813BCE"/>
    <w:rsid w:val="1E2629BA"/>
    <w:rsid w:val="1FAE057F"/>
    <w:rsid w:val="1FD16E4B"/>
    <w:rsid w:val="21DA1AFF"/>
    <w:rsid w:val="22525B39"/>
    <w:rsid w:val="234F5BD5"/>
    <w:rsid w:val="239C52BE"/>
    <w:rsid w:val="23BE3DCE"/>
    <w:rsid w:val="241A4435"/>
    <w:rsid w:val="24576ED9"/>
    <w:rsid w:val="24AC7783"/>
    <w:rsid w:val="24E7521B"/>
    <w:rsid w:val="268E3C15"/>
    <w:rsid w:val="272E0923"/>
    <w:rsid w:val="28414686"/>
    <w:rsid w:val="28FC0A27"/>
    <w:rsid w:val="29803C38"/>
    <w:rsid w:val="29F23E8A"/>
    <w:rsid w:val="2B057BED"/>
    <w:rsid w:val="2C8B2374"/>
    <w:rsid w:val="2E7A7584"/>
    <w:rsid w:val="2EC102CF"/>
    <w:rsid w:val="2ED3341D"/>
    <w:rsid w:val="2FC53494"/>
    <w:rsid w:val="3036671E"/>
    <w:rsid w:val="3277340E"/>
    <w:rsid w:val="32FD083A"/>
    <w:rsid w:val="338B5DB3"/>
    <w:rsid w:val="33B61EB0"/>
    <w:rsid w:val="342033A2"/>
    <w:rsid w:val="344E43B3"/>
    <w:rsid w:val="34B955A4"/>
    <w:rsid w:val="3552179F"/>
    <w:rsid w:val="35522C8A"/>
    <w:rsid w:val="35EB64FA"/>
    <w:rsid w:val="367C413A"/>
    <w:rsid w:val="36C46BAE"/>
    <w:rsid w:val="36DB5CA6"/>
    <w:rsid w:val="375717D0"/>
    <w:rsid w:val="37B82CC9"/>
    <w:rsid w:val="37E636B4"/>
    <w:rsid w:val="37FE4DBC"/>
    <w:rsid w:val="38872C3D"/>
    <w:rsid w:val="392A6A70"/>
    <w:rsid w:val="3AB07E9A"/>
    <w:rsid w:val="3C363B5A"/>
    <w:rsid w:val="3C3C71E7"/>
    <w:rsid w:val="3CCA034E"/>
    <w:rsid w:val="3DEC2546"/>
    <w:rsid w:val="3F4940F4"/>
    <w:rsid w:val="3FBA6DA0"/>
    <w:rsid w:val="407C0A73"/>
    <w:rsid w:val="41DA54D8"/>
    <w:rsid w:val="4528655A"/>
    <w:rsid w:val="4613720A"/>
    <w:rsid w:val="468679DC"/>
    <w:rsid w:val="46C87FF5"/>
    <w:rsid w:val="46DB580C"/>
    <w:rsid w:val="48B84099"/>
    <w:rsid w:val="495F2766"/>
    <w:rsid w:val="49A04F5B"/>
    <w:rsid w:val="4AAC19DB"/>
    <w:rsid w:val="4BA81555"/>
    <w:rsid w:val="4BED5E07"/>
    <w:rsid w:val="4D826BDF"/>
    <w:rsid w:val="4E235B10"/>
    <w:rsid w:val="4E487C6D"/>
    <w:rsid w:val="4E6D76D3"/>
    <w:rsid w:val="4F2204BE"/>
    <w:rsid w:val="4F2C1DC0"/>
    <w:rsid w:val="4F861A28"/>
    <w:rsid w:val="516D5A0C"/>
    <w:rsid w:val="5184720E"/>
    <w:rsid w:val="51C25640"/>
    <w:rsid w:val="536F17F8"/>
    <w:rsid w:val="54ED50CA"/>
    <w:rsid w:val="54FB77E7"/>
    <w:rsid w:val="55910B03"/>
    <w:rsid w:val="55A0038E"/>
    <w:rsid w:val="56552F27"/>
    <w:rsid w:val="5B13515F"/>
    <w:rsid w:val="5B3E042E"/>
    <w:rsid w:val="5DC93093"/>
    <w:rsid w:val="5E547F68"/>
    <w:rsid w:val="5F334021"/>
    <w:rsid w:val="5FEC48FC"/>
    <w:rsid w:val="5FED41D0"/>
    <w:rsid w:val="603E496C"/>
    <w:rsid w:val="609D1CF7"/>
    <w:rsid w:val="611C2257"/>
    <w:rsid w:val="622A3C09"/>
    <w:rsid w:val="62A96AD4"/>
    <w:rsid w:val="632C5010"/>
    <w:rsid w:val="634064FC"/>
    <w:rsid w:val="6407344E"/>
    <w:rsid w:val="643B3017"/>
    <w:rsid w:val="645B2050"/>
    <w:rsid w:val="68B07DC0"/>
    <w:rsid w:val="68D4417F"/>
    <w:rsid w:val="69F727C1"/>
    <w:rsid w:val="6A4610AD"/>
    <w:rsid w:val="6AC045C5"/>
    <w:rsid w:val="6B923E7E"/>
    <w:rsid w:val="6E2C2368"/>
    <w:rsid w:val="6E4E0530"/>
    <w:rsid w:val="6F6F69B0"/>
    <w:rsid w:val="701B7709"/>
    <w:rsid w:val="70A42689"/>
    <w:rsid w:val="71500A63"/>
    <w:rsid w:val="73B64043"/>
    <w:rsid w:val="742C12AD"/>
    <w:rsid w:val="75357D54"/>
    <w:rsid w:val="757C3BD5"/>
    <w:rsid w:val="7592164A"/>
    <w:rsid w:val="75FC4D15"/>
    <w:rsid w:val="76282DE2"/>
    <w:rsid w:val="76771F2F"/>
    <w:rsid w:val="779B7DB1"/>
    <w:rsid w:val="79304568"/>
    <w:rsid w:val="79FC7092"/>
    <w:rsid w:val="7B9C10D8"/>
    <w:rsid w:val="7C014E34"/>
    <w:rsid w:val="7C372AC9"/>
    <w:rsid w:val="7CB43C54"/>
    <w:rsid w:val="7DBB1012"/>
    <w:rsid w:val="7E074257"/>
    <w:rsid w:val="7F082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996DE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楷体" w:hAnsi="Arial" w:cs="楷体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96DE4"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rsid w:val="00996DE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5">
    <w:name w:val="Normal (Web)"/>
    <w:basedOn w:val="a"/>
    <w:autoRedefine/>
    <w:qFormat/>
    <w:rsid w:val="00996DE4"/>
    <w:pPr>
      <w:spacing w:beforeAutospacing="1" w:afterAutospacing="1"/>
    </w:pPr>
    <w:rPr>
      <w:rFonts w:cs="Times New Roman"/>
      <w:sz w:val="24"/>
    </w:rPr>
  </w:style>
  <w:style w:type="character" w:styleId="a6">
    <w:name w:val="Strong"/>
    <w:basedOn w:val="a0"/>
    <w:qFormat/>
    <w:rsid w:val="00996DE4"/>
    <w:rPr>
      <w:b/>
    </w:rPr>
  </w:style>
  <w:style w:type="paragraph" w:styleId="a7">
    <w:name w:val="Balloon Text"/>
    <w:basedOn w:val="a"/>
    <w:link w:val="Char"/>
    <w:rsid w:val="008C0B0D"/>
    <w:rPr>
      <w:sz w:val="18"/>
      <w:szCs w:val="18"/>
    </w:rPr>
  </w:style>
  <w:style w:type="character" w:customStyle="1" w:styleId="Char">
    <w:name w:val="批注框文本 Char"/>
    <w:basedOn w:val="a0"/>
    <w:link w:val="a7"/>
    <w:rsid w:val="008C0B0D"/>
    <w:rPr>
      <w:rFonts w:ascii="Arial" w:eastAsia="楷体" w:hAnsi="Arial" w:cs="楷体"/>
      <w:snapToGrid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魏薇</dc:creator>
  <cp:lastModifiedBy>PC</cp:lastModifiedBy>
  <cp:revision>2</cp:revision>
  <dcterms:created xsi:type="dcterms:W3CDTF">2023-11-28T07:00:00Z</dcterms:created>
  <dcterms:modified xsi:type="dcterms:W3CDTF">2024-06-29T15:44:00Z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BCA79A41463C48CA9AFDAA81FB9350ED_13</vt:lpwstr>
  </property>
</Properties>
</file>